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方正小标宋简体" w:eastAsia="方正小标宋简体" w:cs="方正小标宋简体"/>
          <w:b w:val="0"/>
          <w:bCs w:val="0"/>
          <w:color w:val="000000"/>
          <w:kern w:val="0"/>
          <w:sz w:val="44"/>
          <w:szCs w:val="44"/>
          <w:lang w:val="en-US" w:eastAsia="zh-CN" w:bidi="ar"/>
        </w:rPr>
      </w:pPr>
      <w:bookmarkStart w:id="0" w:name="_Toc24724705"/>
      <w:r>
        <w:rPr>
          <w:rFonts w:hint="eastAsia" w:ascii="方正小标宋简体" w:hAnsi="方正小标宋简体" w:eastAsia="方正小标宋简体" w:cs="方正小标宋简体"/>
          <w:b w:val="0"/>
          <w:bCs w:val="0"/>
          <w:color w:val="000000"/>
          <w:kern w:val="0"/>
          <w:sz w:val="44"/>
          <w:szCs w:val="44"/>
          <w:lang w:val="en-US" w:eastAsia="zh-CN" w:bidi="ar"/>
        </w:rPr>
        <w:t>金秀瑶族自治县公共资源交易领域基层政务公开标准目录</w:t>
      </w:r>
      <w:bookmarkEnd w:id="0"/>
    </w:p>
    <w:tbl>
      <w:tblPr>
        <w:tblStyle w:val="4"/>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069"/>
        <w:gridCol w:w="1000"/>
        <w:gridCol w:w="2363"/>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40" w:type="dxa"/>
            <w:vMerge w:val="restart"/>
            <w:noWrap w:val="0"/>
            <w:vAlign w:val="center"/>
          </w:tcPr>
          <w:p>
            <w:pPr>
              <w:widowControl/>
              <w:jc w:val="center"/>
              <w:rPr>
                <w:rFonts w:hint="eastAsia" w:ascii="仿宋_GB2312" w:hAnsi="Times New Roman" w:eastAsia="仿宋_GB2312"/>
                <w:color w:val="000000" w:themeColor="text1"/>
                <w:kern w:val="0"/>
                <w:sz w:val="18"/>
                <w:szCs w:val="18"/>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序号</w:t>
            </w:r>
          </w:p>
        </w:tc>
        <w:tc>
          <w:tcPr>
            <w:tcW w:w="1676" w:type="dxa"/>
            <w:gridSpan w:val="2"/>
            <w:noWrap w:val="0"/>
            <w:vAlign w:val="center"/>
          </w:tcPr>
          <w:p>
            <w:pPr>
              <w:widowControl/>
              <w:jc w:val="center"/>
              <w:rPr>
                <w:rFonts w:hint="eastAsia"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公开事项</w:t>
            </w:r>
          </w:p>
        </w:tc>
        <w:tc>
          <w:tcPr>
            <w:tcW w:w="3364" w:type="dxa"/>
            <w:vMerge w:val="restart"/>
            <w:noWrap w:val="0"/>
            <w:vAlign w:val="center"/>
          </w:tcPr>
          <w:p>
            <w:pPr>
              <w:widowControl/>
              <w:jc w:val="center"/>
              <w:rPr>
                <w:rFonts w:hint="eastAsia"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公开内容（要素）</w:t>
            </w:r>
          </w:p>
        </w:tc>
        <w:tc>
          <w:tcPr>
            <w:tcW w:w="2340" w:type="dxa"/>
            <w:vMerge w:val="restart"/>
            <w:noWrap w:val="0"/>
            <w:vAlign w:val="center"/>
          </w:tcPr>
          <w:p>
            <w:pPr>
              <w:widowControl/>
              <w:jc w:val="center"/>
              <w:rPr>
                <w:rFonts w:hint="eastAsia"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公开依据</w:t>
            </w:r>
          </w:p>
        </w:tc>
        <w:tc>
          <w:tcPr>
            <w:tcW w:w="1069" w:type="dxa"/>
            <w:vMerge w:val="restart"/>
            <w:noWrap w:val="0"/>
            <w:vAlign w:val="center"/>
          </w:tcPr>
          <w:p>
            <w:pPr>
              <w:widowControl/>
              <w:jc w:val="center"/>
              <w:rPr>
                <w:rFonts w:hint="eastAsia"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w:t>
            </w:r>
          </w:p>
          <w:p>
            <w:pPr>
              <w:widowControl/>
              <w:jc w:val="center"/>
              <w:rPr>
                <w:rFonts w:hint="eastAsia"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时限</w:t>
            </w:r>
          </w:p>
        </w:tc>
        <w:tc>
          <w:tcPr>
            <w:tcW w:w="1000" w:type="dxa"/>
            <w:vMerge w:val="restart"/>
            <w:noWrap w:val="0"/>
            <w:vAlign w:val="center"/>
          </w:tcPr>
          <w:p>
            <w:pPr>
              <w:widowControl/>
              <w:jc w:val="center"/>
              <w:rPr>
                <w:rFonts w:hint="eastAsia"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w:t>
            </w:r>
          </w:p>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主体</w:t>
            </w:r>
          </w:p>
        </w:tc>
        <w:tc>
          <w:tcPr>
            <w:tcW w:w="2363" w:type="dxa"/>
            <w:vMerge w:val="restart"/>
            <w:noWrap w:val="0"/>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公开渠道和载体</w:t>
            </w:r>
          </w:p>
        </w:tc>
        <w:tc>
          <w:tcPr>
            <w:tcW w:w="1620" w:type="dxa"/>
            <w:gridSpan w:val="2"/>
            <w:noWrap w:val="0"/>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公开对象</w:t>
            </w:r>
          </w:p>
        </w:tc>
        <w:tc>
          <w:tcPr>
            <w:tcW w:w="1688" w:type="dxa"/>
            <w:gridSpan w:val="2"/>
            <w:noWrap w:val="0"/>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tblHeader/>
        </w:trPr>
        <w:tc>
          <w:tcPr>
            <w:tcW w:w="540" w:type="dxa"/>
            <w:vMerge w:val="continue"/>
            <w:noWrap w:val="0"/>
            <w:vAlign w:val="center"/>
          </w:tcPr>
          <w:p>
            <w:pPr>
              <w:widowControl/>
              <w:jc w:val="left"/>
              <w:rPr>
                <w:rFonts w:hint="eastAsia" w:ascii="仿宋_GB2312" w:hAnsi="Times New Roman" w:eastAsia="仿宋_GB2312"/>
                <w:color w:val="000000" w:themeColor="text1"/>
                <w:kern w:val="0"/>
                <w:sz w:val="18"/>
                <w:szCs w:val="18"/>
                <w14:textFill>
                  <w14:solidFill>
                    <w14:schemeClr w14:val="tx1"/>
                  </w14:solidFill>
                </w14:textFill>
              </w:rPr>
            </w:pPr>
          </w:p>
        </w:tc>
        <w:tc>
          <w:tcPr>
            <w:tcW w:w="900" w:type="dxa"/>
            <w:noWrap w:val="0"/>
            <w:vAlign w:val="center"/>
          </w:tcPr>
          <w:p>
            <w:pPr>
              <w:widowControl/>
              <w:jc w:val="center"/>
              <w:rPr>
                <w:rFonts w:hint="eastAsia"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一级事项</w:t>
            </w:r>
          </w:p>
        </w:tc>
        <w:tc>
          <w:tcPr>
            <w:tcW w:w="776" w:type="dxa"/>
            <w:noWrap w:val="0"/>
            <w:vAlign w:val="center"/>
          </w:tcPr>
          <w:p>
            <w:pPr>
              <w:widowControl/>
              <w:jc w:val="center"/>
              <w:rPr>
                <w:rFonts w:hint="eastAsia"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二级事项</w:t>
            </w:r>
          </w:p>
        </w:tc>
        <w:tc>
          <w:tcPr>
            <w:tcW w:w="3364" w:type="dxa"/>
            <w:vMerge w:val="continue"/>
            <w:noWrap w:val="0"/>
            <w:vAlign w:val="center"/>
          </w:tcPr>
          <w:p>
            <w:pPr>
              <w:widowControl/>
              <w:jc w:val="left"/>
              <w:rPr>
                <w:rFonts w:hint="eastAsia" w:ascii="黑体" w:hAnsi="宋体" w:eastAsia="黑体" w:cs="宋体"/>
                <w:color w:val="000000" w:themeColor="text1"/>
                <w:kern w:val="0"/>
                <w:sz w:val="22"/>
                <w14:textFill>
                  <w14:solidFill>
                    <w14:schemeClr w14:val="tx1"/>
                  </w14:solidFill>
                </w14:textFill>
              </w:rPr>
            </w:pPr>
          </w:p>
        </w:tc>
        <w:tc>
          <w:tcPr>
            <w:tcW w:w="2340" w:type="dxa"/>
            <w:vMerge w:val="continue"/>
            <w:noWrap w:val="0"/>
            <w:vAlign w:val="center"/>
          </w:tcPr>
          <w:p>
            <w:pPr>
              <w:widowControl/>
              <w:jc w:val="left"/>
              <w:rPr>
                <w:rFonts w:hint="eastAsia" w:ascii="黑体" w:hAnsi="宋体" w:eastAsia="黑体" w:cs="宋体"/>
                <w:color w:val="000000" w:themeColor="text1"/>
                <w:kern w:val="0"/>
                <w:sz w:val="22"/>
                <w14:textFill>
                  <w14:solidFill>
                    <w14:schemeClr w14:val="tx1"/>
                  </w14:solidFill>
                </w14:textFill>
              </w:rPr>
            </w:pPr>
          </w:p>
        </w:tc>
        <w:tc>
          <w:tcPr>
            <w:tcW w:w="1069" w:type="dxa"/>
            <w:vMerge w:val="continue"/>
            <w:noWrap w:val="0"/>
            <w:vAlign w:val="center"/>
          </w:tcPr>
          <w:p>
            <w:pPr>
              <w:widowControl/>
              <w:jc w:val="left"/>
              <w:rPr>
                <w:rFonts w:hint="eastAsia" w:ascii="黑体" w:hAnsi="宋体" w:eastAsia="黑体" w:cs="宋体"/>
                <w:color w:val="000000" w:themeColor="text1"/>
                <w:kern w:val="0"/>
                <w:sz w:val="22"/>
                <w14:textFill>
                  <w14:solidFill>
                    <w14:schemeClr w14:val="tx1"/>
                  </w14:solidFill>
                </w14:textFill>
              </w:rPr>
            </w:pPr>
          </w:p>
        </w:tc>
        <w:tc>
          <w:tcPr>
            <w:tcW w:w="1000" w:type="dxa"/>
            <w:vMerge w:val="continue"/>
            <w:noWrap w:val="0"/>
            <w:vAlign w:val="center"/>
          </w:tcPr>
          <w:p>
            <w:pPr>
              <w:widowControl/>
              <w:jc w:val="left"/>
              <w:rPr>
                <w:rFonts w:ascii="黑体" w:hAnsi="宋体" w:eastAsia="黑体" w:cs="宋体"/>
                <w:color w:val="000000" w:themeColor="text1"/>
                <w:kern w:val="0"/>
                <w:sz w:val="22"/>
                <w14:textFill>
                  <w14:solidFill>
                    <w14:schemeClr w14:val="tx1"/>
                  </w14:solidFill>
                </w14:textFill>
              </w:rPr>
            </w:pPr>
          </w:p>
        </w:tc>
        <w:tc>
          <w:tcPr>
            <w:tcW w:w="2363" w:type="dxa"/>
            <w:vMerge w:val="continue"/>
            <w:noWrap w:val="0"/>
            <w:vAlign w:val="center"/>
          </w:tcPr>
          <w:p>
            <w:pPr>
              <w:widowControl/>
              <w:jc w:val="left"/>
              <w:rPr>
                <w:rFonts w:ascii="黑体" w:hAnsi="宋体" w:eastAsia="黑体" w:cs="宋体"/>
                <w:color w:val="000000" w:themeColor="text1"/>
                <w:kern w:val="0"/>
                <w:sz w:val="22"/>
                <w14:textFill>
                  <w14:solidFill>
                    <w14:schemeClr w14:val="tx1"/>
                  </w14:solidFill>
                </w14:textFill>
              </w:rPr>
            </w:pPr>
          </w:p>
        </w:tc>
        <w:tc>
          <w:tcPr>
            <w:tcW w:w="720" w:type="dxa"/>
            <w:noWrap w:val="0"/>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全社会</w:t>
            </w:r>
          </w:p>
        </w:tc>
        <w:tc>
          <w:tcPr>
            <w:tcW w:w="900" w:type="dxa"/>
            <w:noWrap w:val="0"/>
            <w:vAlign w:val="center"/>
          </w:tcPr>
          <w:p>
            <w:pPr>
              <w:widowControl/>
              <w:jc w:val="center"/>
              <w:rPr>
                <w:rFonts w:hint="eastAsia"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特定</w:t>
            </w:r>
          </w:p>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群众</w:t>
            </w:r>
          </w:p>
        </w:tc>
        <w:tc>
          <w:tcPr>
            <w:tcW w:w="788" w:type="dxa"/>
            <w:noWrap w:val="0"/>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主动</w:t>
            </w:r>
          </w:p>
        </w:tc>
        <w:tc>
          <w:tcPr>
            <w:tcW w:w="900" w:type="dxa"/>
            <w:noWrap w:val="0"/>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1</w:t>
            </w:r>
          </w:p>
        </w:tc>
        <w:tc>
          <w:tcPr>
            <w:tcW w:w="900" w:type="dxa"/>
            <w:noWrap w:val="0"/>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工程建设项目招标投标信息</w:t>
            </w:r>
          </w:p>
        </w:tc>
        <w:tc>
          <w:tcPr>
            <w:tcW w:w="776" w:type="dxa"/>
            <w:noWrap w:val="0"/>
            <w:vAlign w:val="center"/>
          </w:tcPr>
          <w:p>
            <w:pP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审批核准信息</w:t>
            </w:r>
          </w:p>
        </w:tc>
        <w:tc>
          <w:tcPr>
            <w:tcW w:w="3364" w:type="dxa"/>
            <w:noWrap w:val="0"/>
            <w:vAlign w:val="center"/>
          </w:tcPr>
          <w:p>
            <w:pP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招标内容、招标范围、招标组织形式、招标方式、招标估算金额、招标事项审核或核准部门。</w:t>
            </w:r>
          </w:p>
        </w:tc>
        <w:tc>
          <w:tcPr>
            <w:tcW w:w="2340" w:type="dxa"/>
            <w:noWrap w:val="0"/>
            <w:vAlign w:val="center"/>
          </w:tcPr>
          <w:p>
            <w:pP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《招标投标法实施条例》、《政府信息公开条例》、《国务院办公厅关于推进公共资源配置领域政府信息公开的意见》</w:t>
            </w:r>
          </w:p>
        </w:tc>
        <w:tc>
          <w:tcPr>
            <w:tcW w:w="1069"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信息形成之日起20个工作日内</w:t>
            </w:r>
          </w:p>
        </w:tc>
        <w:tc>
          <w:tcPr>
            <w:tcW w:w="1000" w:type="dxa"/>
            <w:noWrap w:val="0"/>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负责管理的部门分别公开</w:t>
            </w:r>
          </w:p>
        </w:tc>
        <w:tc>
          <w:tcPr>
            <w:tcW w:w="2363"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政府网站</w:t>
            </w:r>
            <w:r>
              <w:rPr>
                <w:rFonts w:ascii="仿宋_GB2312" w:hAnsi="宋体" w:eastAsia="仿宋_GB2312"/>
                <w:color w:val="000000" w:themeColor="text1"/>
                <w:sz w:val="18"/>
                <w:szCs w:val="18"/>
                <w14:textFill>
                  <w14:solidFill>
                    <w14:schemeClr w14:val="tx1"/>
                  </w14:solidFill>
                </w14:textFill>
              </w:rPr>
              <w:t></w:t>
            </w:r>
          </w:p>
          <w:p>
            <w:pPr>
              <w:rPr>
                <w:rFonts w:ascii="仿宋_GB2312" w:hAnsi="宋体" w:eastAsia="仿宋_GB2312"/>
                <w:color w:val="000000" w:themeColor="text1"/>
                <w:sz w:val="18"/>
                <w:szCs w:val="18"/>
                <w14:textFill>
                  <w14:solidFill>
                    <w14:schemeClr w14:val="tx1"/>
                  </w14:solidFill>
                </w14:textFill>
              </w:rPr>
            </w:pPr>
          </w:p>
        </w:tc>
        <w:tc>
          <w:tcPr>
            <w:tcW w:w="720" w:type="dxa"/>
            <w:noWrap w:val="0"/>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2</w:t>
            </w:r>
          </w:p>
        </w:tc>
        <w:tc>
          <w:tcPr>
            <w:tcW w:w="900" w:type="dxa"/>
            <w:noWrap w:val="0"/>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工程建设项目招标投标信息　</w:t>
            </w:r>
          </w:p>
        </w:tc>
        <w:tc>
          <w:tcPr>
            <w:tcW w:w="776" w:type="dxa"/>
            <w:noWrap w:val="0"/>
            <w:vAlign w:val="center"/>
          </w:tcPr>
          <w:p>
            <w:pP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资格预审公告</w:t>
            </w:r>
          </w:p>
        </w:tc>
        <w:tc>
          <w:tcPr>
            <w:tcW w:w="3364" w:type="dxa"/>
            <w:noWrap w:val="0"/>
            <w:vAlign w:val="center"/>
          </w:tcPr>
          <w:p>
            <w:pP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noWrap w:val="0"/>
            <w:vAlign w:val="center"/>
          </w:tcPr>
          <w:p>
            <w:pP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《招标投标法》、《招标投标法实施条例》、《国务院办公厅关于推进公共资源配置领域政府信息公开的意见》、《招标公告和公示信息发布管理办法》</w:t>
            </w:r>
          </w:p>
        </w:tc>
        <w:tc>
          <w:tcPr>
            <w:tcW w:w="1069"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及时公开</w:t>
            </w:r>
          </w:p>
        </w:tc>
        <w:tc>
          <w:tcPr>
            <w:tcW w:w="1000" w:type="dxa"/>
            <w:noWrap w:val="0"/>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招标人或者其委托的招标代理机构</w:t>
            </w:r>
          </w:p>
        </w:tc>
        <w:tc>
          <w:tcPr>
            <w:tcW w:w="2363" w:type="dxa"/>
            <w:noWrap w:val="0"/>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招标投标公共服务平台</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公共资源交易平台</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电子招标投标交易平台</w:t>
            </w:r>
          </w:p>
        </w:tc>
        <w:tc>
          <w:tcPr>
            <w:tcW w:w="720" w:type="dxa"/>
            <w:noWrap w:val="0"/>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3</w:t>
            </w:r>
          </w:p>
        </w:tc>
        <w:tc>
          <w:tcPr>
            <w:tcW w:w="900" w:type="dxa"/>
            <w:vMerge w:val="restart"/>
            <w:noWrap w:val="0"/>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工程建设项目招标投标信息　</w:t>
            </w:r>
          </w:p>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776" w:type="dxa"/>
            <w:noWrap w:val="0"/>
            <w:vAlign w:val="center"/>
          </w:tcPr>
          <w:p>
            <w:pP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招标公告</w:t>
            </w:r>
          </w:p>
        </w:tc>
        <w:tc>
          <w:tcPr>
            <w:tcW w:w="3364" w:type="dxa"/>
            <w:noWrap w:val="0"/>
            <w:vAlign w:val="center"/>
          </w:tcPr>
          <w:p>
            <w:pP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《招标投标法》、《招标投标法实施条例》、《国务院办公厅关于推进公共资源配置领域政府信息公开的意见》、《招标公告和公示信息发布管理办法》、《电子招标投标办法》</w:t>
            </w:r>
          </w:p>
        </w:tc>
        <w:tc>
          <w:tcPr>
            <w:tcW w:w="1069"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及时公开</w:t>
            </w:r>
          </w:p>
        </w:tc>
        <w:tc>
          <w:tcPr>
            <w:tcW w:w="1000" w:type="dxa"/>
            <w:noWrap w:val="0"/>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招标人或者其委托的招标代理机构</w:t>
            </w:r>
          </w:p>
        </w:tc>
        <w:tc>
          <w:tcPr>
            <w:tcW w:w="2363"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招标投标公共服务平台</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公共资源交易平台</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电子招标投标交易平台</w:t>
            </w:r>
          </w:p>
          <w:p>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lang w:eastAsia="zh-CN"/>
                <w14:textFill>
                  <w14:solidFill>
                    <w14:schemeClr w14:val="tx1"/>
                  </w14:solidFill>
                </w14:textFill>
              </w:rPr>
              <w:t>金秀县政府门户网站</w:t>
            </w:r>
          </w:p>
        </w:tc>
        <w:tc>
          <w:tcPr>
            <w:tcW w:w="720" w:type="dxa"/>
            <w:noWrap w:val="0"/>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4</w:t>
            </w:r>
          </w:p>
        </w:tc>
        <w:tc>
          <w:tcPr>
            <w:tcW w:w="900" w:type="dxa"/>
            <w:vMerge w:val="continue"/>
            <w:noWrap w:val="0"/>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p>
        </w:tc>
        <w:tc>
          <w:tcPr>
            <w:tcW w:w="776" w:type="dxa"/>
            <w:noWrap w:val="0"/>
            <w:vAlign w:val="center"/>
          </w:tcPr>
          <w:p>
            <w:pP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中标候选人公示</w:t>
            </w:r>
          </w:p>
        </w:tc>
        <w:tc>
          <w:tcPr>
            <w:tcW w:w="3364" w:type="dxa"/>
            <w:noWrap w:val="0"/>
            <w:vAlign w:val="center"/>
          </w:tcPr>
          <w:p>
            <w:pP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招标文件规定公示的其他内容。</w:t>
            </w:r>
          </w:p>
        </w:tc>
        <w:tc>
          <w:tcPr>
            <w:tcW w:w="2340" w:type="dxa"/>
            <w:vMerge w:val="continue"/>
            <w:noWrap w:val="0"/>
            <w:vAlign w:val="center"/>
          </w:tcPr>
          <w:p>
            <w:pPr>
              <w:rPr>
                <w:rFonts w:hint="eastAsia" w:ascii="仿宋_GB2312" w:hAnsi="宋体" w:eastAsia="仿宋_GB2312"/>
                <w:color w:val="000000" w:themeColor="text1"/>
                <w:sz w:val="18"/>
                <w:szCs w:val="18"/>
                <w14:textFill>
                  <w14:solidFill>
                    <w14:schemeClr w14:val="tx1"/>
                  </w14:solidFill>
                </w14:textFill>
              </w:rPr>
            </w:pPr>
          </w:p>
        </w:tc>
        <w:tc>
          <w:tcPr>
            <w:tcW w:w="1069"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依法必须进行招标的项目，招标人应当自收到评标报告之日起3日内公示中标候选人，公示期不得少于3日</w:t>
            </w:r>
          </w:p>
        </w:tc>
        <w:tc>
          <w:tcPr>
            <w:tcW w:w="1000" w:type="dxa"/>
            <w:noWrap w:val="0"/>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招标人或者其委托的招标代理机构</w:t>
            </w:r>
          </w:p>
        </w:tc>
        <w:tc>
          <w:tcPr>
            <w:tcW w:w="2363"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招标投标公共服务平台</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公共资源交易平台</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电子招标投标交易平台</w:t>
            </w:r>
          </w:p>
          <w:p>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lang w:eastAsia="zh-CN"/>
                <w14:textFill>
                  <w14:solidFill>
                    <w14:schemeClr w14:val="tx1"/>
                  </w14:solidFill>
                </w14:textFill>
              </w:rPr>
              <w:t>金秀县政府门户网站</w:t>
            </w:r>
          </w:p>
          <w:p>
            <w:pPr>
              <w:rPr>
                <w:rFonts w:hint="eastAsia" w:ascii="仿宋_GB2312" w:hAnsi="宋体" w:eastAsia="仿宋_GB2312"/>
                <w:color w:val="000000" w:themeColor="text1"/>
                <w:sz w:val="18"/>
                <w:szCs w:val="18"/>
                <w:lang w:eastAsia="zh-CN"/>
                <w14:textFill>
                  <w14:solidFill>
                    <w14:schemeClr w14:val="tx1"/>
                  </w14:solidFill>
                </w14:textFill>
              </w:rPr>
            </w:pPr>
          </w:p>
        </w:tc>
        <w:tc>
          <w:tcPr>
            <w:tcW w:w="720" w:type="dxa"/>
            <w:noWrap w:val="0"/>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5</w:t>
            </w:r>
          </w:p>
        </w:tc>
        <w:tc>
          <w:tcPr>
            <w:tcW w:w="900" w:type="dxa"/>
            <w:vMerge w:val="restart"/>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工程建设项目招标投标信息　</w:t>
            </w:r>
          </w:p>
        </w:tc>
        <w:tc>
          <w:tcPr>
            <w:tcW w:w="776"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中标结果</w:t>
            </w:r>
          </w:p>
        </w:tc>
        <w:tc>
          <w:tcPr>
            <w:tcW w:w="3364"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招标项目名称、中标人名称、中标价、工期、项目负责人、中标内容。</w:t>
            </w:r>
          </w:p>
        </w:tc>
        <w:tc>
          <w:tcPr>
            <w:tcW w:w="2340"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《国务院办公厅关于推进公共资源配置领域政府信息公开的意见》、《招标公告和公示信息发布管理办法》、《电子招标投标办法》 </w:t>
            </w:r>
          </w:p>
        </w:tc>
        <w:tc>
          <w:tcPr>
            <w:tcW w:w="1069"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及时公开</w:t>
            </w:r>
          </w:p>
        </w:tc>
        <w:tc>
          <w:tcPr>
            <w:tcW w:w="1000" w:type="dxa"/>
            <w:noWrap w:val="0"/>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招标人或者其委托的招标代理机构</w:t>
            </w:r>
          </w:p>
        </w:tc>
        <w:tc>
          <w:tcPr>
            <w:tcW w:w="2363"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招标投标公共服务平台</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公共资源交易平台</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电子招标投标交易平台</w:t>
            </w:r>
          </w:p>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lang w:eastAsia="zh-CN"/>
                <w14:textFill>
                  <w14:solidFill>
                    <w14:schemeClr w14:val="tx1"/>
                  </w14:solidFill>
                </w14:textFill>
              </w:rPr>
              <w:t>金秀县政府门户网站</w:t>
            </w:r>
          </w:p>
        </w:tc>
        <w:tc>
          <w:tcPr>
            <w:tcW w:w="720" w:type="dxa"/>
            <w:noWrap w:val="0"/>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4" w:hRule="atLeast"/>
        </w:trPr>
        <w:tc>
          <w:tcPr>
            <w:tcW w:w="540" w:type="dxa"/>
            <w:noWrap w:val="0"/>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6</w:t>
            </w:r>
          </w:p>
        </w:tc>
        <w:tc>
          <w:tcPr>
            <w:tcW w:w="900" w:type="dxa"/>
            <w:vMerge w:val="continue"/>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p>
        </w:tc>
        <w:tc>
          <w:tcPr>
            <w:tcW w:w="776"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合同订立信息</w:t>
            </w:r>
          </w:p>
        </w:tc>
        <w:tc>
          <w:tcPr>
            <w:tcW w:w="3364"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包括项目名称、合同双方名称、合同价款、签约时间、合同期限。</w:t>
            </w:r>
          </w:p>
        </w:tc>
        <w:tc>
          <w:tcPr>
            <w:tcW w:w="2340" w:type="dxa"/>
            <w:vMerge w:val="restart"/>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《国务院办公厅关于推进公共资源配置领域政府信息公开的意见》、《电子招标投标办法》</w:t>
            </w:r>
          </w:p>
        </w:tc>
        <w:tc>
          <w:tcPr>
            <w:tcW w:w="1069"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及时公开</w:t>
            </w:r>
          </w:p>
        </w:tc>
        <w:tc>
          <w:tcPr>
            <w:tcW w:w="10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合同当事人</w:t>
            </w:r>
          </w:p>
        </w:tc>
        <w:tc>
          <w:tcPr>
            <w:tcW w:w="2363" w:type="dxa"/>
            <w:vMerge w:val="restart"/>
            <w:noWrap w:val="0"/>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招标投标公共服务平台</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公共资源交易平台</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电子招标投标交易平台</w:t>
            </w:r>
          </w:p>
        </w:tc>
        <w:tc>
          <w:tcPr>
            <w:tcW w:w="720" w:type="dxa"/>
            <w:noWrap w:val="0"/>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900"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trPr>
        <w:tc>
          <w:tcPr>
            <w:tcW w:w="540" w:type="dxa"/>
            <w:noWrap w:val="0"/>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7</w:t>
            </w:r>
          </w:p>
        </w:tc>
        <w:tc>
          <w:tcPr>
            <w:tcW w:w="900" w:type="dxa"/>
            <w:vMerge w:val="continue"/>
            <w:noWrap w:val="0"/>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p>
        </w:tc>
        <w:tc>
          <w:tcPr>
            <w:tcW w:w="776" w:type="dxa"/>
            <w:noWrap w:val="0"/>
            <w:vAlign w:val="center"/>
          </w:tcPr>
          <w:p>
            <w:pP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合同履行及变更信息</w:t>
            </w:r>
          </w:p>
        </w:tc>
        <w:tc>
          <w:tcPr>
            <w:tcW w:w="3364" w:type="dxa"/>
            <w:noWrap w:val="0"/>
            <w:vAlign w:val="center"/>
          </w:tcPr>
          <w:p>
            <w:pP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项目名称、标段名称、建设单位、承包人、项目完成质量、期限、结算金额、合同发生的变更、解除合同通知书、违约行为的处理结果。</w:t>
            </w:r>
          </w:p>
        </w:tc>
        <w:tc>
          <w:tcPr>
            <w:tcW w:w="2340" w:type="dxa"/>
            <w:vMerge w:val="continue"/>
            <w:noWrap w:val="0"/>
            <w:vAlign w:val="center"/>
          </w:tcPr>
          <w:p>
            <w:pPr>
              <w:rPr>
                <w:rFonts w:hint="eastAsia" w:ascii="仿宋_GB2312" w:eastAsia="仿宋_GB2312"/>
                <w:color w:val="000000" w:themeColor="text1"/>
                <w:sz w:val="18"/>
                <w:szCs w:val="18"/>
                <w14:textFill>
                  <w14:solidFill>
                    <w14:schemeClr w14:val="tx1"/>
                  </w14:solidFill>
                </w14:textFill>
              </w:rPr>
            </w:pPr>
          </w:p>
        </w:tc>
        <w:tc>
          <w:tcPr>
            <w:tcW w:w="1069"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鼓励及时公开</w:t>
            </w:r>
          </w:p>
        </w:tc>
        <w:tc>
          <w:tcPr>
            <w:tcW w:w="10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合同当事人</w:t>
            </w:r>
          </w:p>
        </w:tc>
        <w:tc>
          <w:tcPr>
            <w:tcW w:w="2363" w:type="dxa"/>
            <w:vMerge w:val="continue"/>
            <w:noWrap w:val="0"/>
            <w:vAlign w:val="center"/>
          </w:tcPr>
          <w:p>
            <w:pPr>
              <w:rPr>
                <w:rFonts w:ascii="Wingdings 2" w:hAnsi="Wingdings 2" w:cs="宋体"/>
                <w:color w:val="000000" w:themeColor="text1"/>
                <w:sz w:val="18"/>
                <w:szCs w:val="18"/>
                <w14:textFill>
                  <w14:solidFill>
                    <w14:schemeClr w14:val="tx1"/>
                  </w14:solidFill>
                </w14:textFill>
              </w:rPr>
            </w:pPr>
          </w:p>
        </w:tc>
        <w:tc>
          <w:tcPr>
            <w:tcW w:w="720" w:type="dxa"/>
            <w:noWrap w:val="0"/>
            <w:vAlign w:val="center"/>
          </w:tcPr>
          <w:p>
            <w:pPr>
              <w:jc w:val="center"/>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900" w:type="dxa"/>
            <w:noWrap w:val="0"/>
            <w:vAlign w:val="center"/>
          </w:tcPr>
          <w:p>
            <w:pPr>
              <w:jc w:val="center"/>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w:t>
            </w:r>
          </w:p>
        </w:tc>
        <w:tc>
          <w:tcPr>
            <w:tcW w:w="788" w:type="dxa"/>
            <w:noWrap w:val="0"/>
            <w:vAlign w:val="center"/>
          </w:tcPr>
          <w:p>
            <w:pPr>
              <w:jc w:val="center"/>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900" w:type="dxa"/>
            <w:noWrap w:val="0"/>
            <w:vAlign w:val="center"/>
          </w:tcPr>
          <w:p>
            <w:pP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8</w:t>
            </w:r>
          </w:p>
        </w:tc>
        <w:tc>
          <w:tcPr>
            <w:tcW w:w="90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工程建设项目招标投标信息</w:t>
            </w:r>
          </w:p>
        </w:tc>
        <w:tc>
          <w:tcPr>
            <w:tcW w:w="776"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资格预审文件、招标文件澄清或修改</w:t>
            </w:r>
          </w:p>
        </w:tc>
        <w:tc>
          <w:tcPr>
            <w:tcW w:w="3364"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项目名称；标段名称；澄清或修改事项；招标人及其招标代理机构的名称、地址、联系人及联系方式。</w:t>
            </w:r>
          </w:p>
        </w:tc>
        <w:tc>
          <w:tcPr>
            <w:tcW w:w="2340"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《招标投标法》、《招标投标法实施条例》、《电子招标投标办法》</w:t>
            </w:r>
          </w:p>
        </w:tc>
        <w:tc>
          <w:tcPr>
            <w:tcW w:w="1069"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依法必须进行招标的项目，澄清或者修改的内容可能影响资格预审申请文件或者投标文件编制的，应当在提交资格预审申请文件截止时间至少3日前，或者投标截止时间至少15日前</w:t>
            </w:r>
          </w:p>
        </w:tc>
        <w:tc>
          <w:tcPr>
            <w:tcW w:w="10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招标人或者其委托的招标代理机构</w:t>
            </w:r>
          </w:p>
        </w:tc>
        <w:tc>
          <w:tcPr>
            <w:tcW w:w="2363"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招标投标公共服务平台</w:t>
            </w:r>
            <w:r>
              <w:rPr>
                <w:rFonts w:ascii="仿宋_GB2312"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公共资源交易平台</w:t>
            </w:r>
            <w:r>
              <w:rPr>
                <w:rFonts w:ascii="仿宋_GB2312"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电子招标投标交易平台</w:t>
            </w:r>
          </w:p>
          <w:p>
            <w:pPr>
              <w:rPr>
                <w:rFonts w:hint="eastAsia" w:ascii="仿宋_GB2312"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lang w:eastAsia="zh-CN"/>
                <w14:textFill>
                  <w14:solidFill>
                    <w14:schemeClr w14:val="tx1"/>
                  </w14:solidFill>
                </w14:textFill>
              </w:rPr>
              <w:t>金秀县政府门户网站</w:t>
            </w:r>
          </w:p>
        </w:tc>
        <w:tc>
          <w:tcPr>
            <w:tcW w:w="72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0" w:hRule="atLeast"/>
        </w:trPr>
        <w:tc>
          <w:tcPr>
            <w:tcW w:w="54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9</w:t>
            </w:r>
          </w:p>
        </w:tc>
        <w:tc>
          <w:tcPr>
            <w:tcW w:w="900" w:type="dxa"/>
            <w:vMerge w:val="restart"/>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工程建设项目招标投标信息</w:t>
            </w:r>
          </w:p>
        </w:tc>
        <w:tc>
          <w:tcPr>
            <w:tcW w:w="776"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招标公告和公示信息澄清、修改</w:t>
            </w:r>
          </w:p>
        </w:tc>
        <w:tc>
          <w:tcPr>
            <w:tcW w:w="3364"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项目名称；标段名称；澄清或修改事项；招标人及其招标代理机构的名称、地址、联系人及联系方式。</w:t>
            </w:r>
          </w:p>
        </w:tc>
        <w:tc>
          <w:tcPr>
            <w:tcW w:w="2340"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《招标公告和公示信息发布管理办法》</w:t>
            </w:r>
          </w:p>
        </w:tc>
        <w:tc>
          <w:tcPr>
            <w:tcW w:w="1069"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及时公开</w:t>
            </w:r>
          </w:p>
        </w:tc>
        <w:tc>
          <w:tcPr>
            <w:tcW w:w="10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招标人或者其委托的招标代理机构</w:t>
            </w:r>
          </w:p>
        </w:tc>
        <w:tc>
          <w:tcPr>
            <w:tcW w:w="2363" w:type="dxa"/>
            <w:vMerge w:val="restart"/>
            <w:noWrap w:val="0"/>
            <w:vAlign w:val="center"/>
          </w:tcPr>
          <w:p>
            <w:pPr>
              <w:spacing w:line="240" w:lineRule="exact"/>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招标投标公共服务平台</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电子招标投标交易平台</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公共资源交易平台</w:t>
            </w:r>
          </w:p>
          <w:p>
            <w:pPr>
              <w:spacing w:line="240" w:lineRule="exact"/>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lang w:eastAsia="zh-CN"/>
                <w14:textFill>
                  <w14:solidFill>
                    <w14:schemeClr w14:val="tx1"/>
                  </w14:solidFill>
                </w14:textFill>
              </w:rPr>
              <w:t>金秀县政府门户网站</w:t>
            </w:r>
          </w:p>
        </w:tc>
        <w:tc>
          <w:tcPr>
            <w:tcW w:w="72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10</w:t>
            </w:r>
          </w:p>
        </w:tc>
        <w:tc>
          <w:tcPr>
            <w:tcW w:w="900" w:type="dxa"/>
            <w:vMerge w:val="continue"/>
            <w:noWrap w:val="0"/>
            <w:vAlign w:val="center"/>
          </w:tcPr>
          <w:p>
            <w:pPr>
              <w:jc w:val="center"/>
              <w:rPr>
                <w:rFonts w:hint="eastAsia" w:ascii="仿宋_GB2312" w:eastAsia="仿宋_GB2312"/>
                <w:color w:val="000000" w:themeColor="text1"/>
                <w:sz w:val="18"/>
                <w:szCs w:val="18"/>
                <w14:textFill>
                  <w14:solidFill>
                    <w14:schemeClr w14:val="tx1"/>
                  </w14:solidFill>
                </w14:textFill>
              </w:rPr>
            </w:pPr>
          </w:p>
        </w:tc>
        <w:tc>
          <w:tcPr>
            <w:tcW w:w="776"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暂停、终止招标</w:t>
            </w:r>
          </w:p>
        </w:tc>
        <w:tc>
          <w:tcPr>
            <w:tcW w:w="3364"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招标人名称、招标项目名称、招标项目编号、本项目首次公告日期、招标暂停或终止原因、联系方式、其他事项。</w:t>
            </w:r>
          </w:p>
        </w:tc>
        <w:tc>
          <w:tcPr>
            <w:tcW w:w="2340"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《招标公告和公示信息发布管理办法》）</w:t>
            </w:r>
          </w:p>
        </w:tc>
        <w:tc>
          <w:tcPr>
            <w:tcW w:w="1069"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及时公开</w:t>
            </w:r>
          </w:p>
        </w:tc>
        <w:tc>
          <w:tcPr>
            <w:tcW w:w="10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招标人或者其委托的招标代理机构</w:t>
            </w:r>
          </w:p>
        </w:tc>
        <w:tc>
          <w:tcPr>
            <w:tcW w:w="2363" w:type="dxa"/>
            <w:vMerge w:val="continue"/>
            <w:noWrap w:val="0"/>
            <w:vAlign w:val="center"/>
          </w:tcPr>
          <w:p>
            <w:pPr>
              <w:rPr>
                <w:rFonts w:ascii="仿宋_GB2312" w:eastAsia="仿宋_GB2312"/>
                <w:color w:val="000000" w:themeColor="text1"/>
                <w:sz w:val="18"/>
                <w:szCs w:val="18"/>
                <w14:textFill>
                  <w14:solidFill>
                    <w14:schemeClr w14:val="tx1"/>
                  </w14:solidFill>
                </w14:textFill>
              </w:rPr>
            </w:pPr>
          </w:p>
        </w:tc>
        <w:tc>
          <w:tcPr>
            <w:tcW w:w="72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11</w:t>
            </w:r>
          </w:p>
        </w:tc>
        <w:tc>
          <w:tcPr>
            <w:tcW w:w="900" w:type="dxa"/>
            <w:vMerge w:val="continue"/>
            <w:noWrap w:val="0"/>
            <w:vAlign w:val="center"/>
          </w:tcPr>
          <w:p>
            <w:pPr>
              <w:jc w:val="center"/>
              <w:rPr>
                <w:rFonts w:hint="eastAsia" w:ascii="仿宋_GB2312" w:eastAsia="仿宋_GB2312"/>
                <w:color w:val="000000" w:themeColor="text1"/>
                <w:sz w:val="18"/>
                <w:szCs w:val="18"/>
                <w14:textFill>
                  <w14:solidFill>
                    <w14:schemeClr w14:val="tx1"/>
                  </w14:solidFill>
                </w14:textFill>
              </w:rPr>
            </w:pPr>
          </w:p>
        </w:tc>
        <w:tc>
          <w:tcPr>
            <w:tcW w:w="776"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市场主体信用信息</w:t>
            </w:r>
          </w:p>
        </w:tc>
        <w:tc>
          <w:tcPr>
            <w:tcW w:w="3364"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《行政处罚法》、《政府信息公开条例》、《国务院办公厅关于推进公共资源配置领域政府信息公开的意见》</w:t>
            </w:r>
          </w:p>
        </w:tc>
        <w:tc>
          <w:tcPr>
            <w:tcW w:w="1069"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信息形成之日起20个工作日内</w:t>
            </w:r>
          </w:p>
        </w:tc>
        <w:tc>
          <w:tcPr>
            <w:tcW w:w="10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负责管理的部门分别公开</w:t>
            </w:r>
          </w:p>
        </w:tc>
        <w:tc>
          <w:tcPr>
            <w:tcW w:w="2363" w:type="dxa"/>
            <w:noWrap w:val="0"/>
            <w:vAlign w:val="center"/>
          </w:tcPr>
          <w:p>
            <w:pPr>
              <w:spacing w:line="240" w:lineRule="exact"/>
              <w:rPr>
                <w:rFonts w:ascii="仿宋_GB2312"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公共资源交易平台</w:t>
            </w:r>
            <w:r>
              <w:rPr>
                <w:rFonts w:hint="eastAsia"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信用中国</w:t>
            </w:r>
          </w:p>
        </w:tc>
        <w:tc>
          <w:tcPr>
            <w:tcW w:w="72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eastAsia="仿宋_GB2312"/>
                <w:color w:val="000000" w:themeColor="text1"/>
                <w:sz w:val="18"/>
                <w:szCs w:val="18"/>
                <w14:textFill>
                  <w14:solidFill>
                    <w14:schemeClr w14:val="tx1"/>
                  </w14:solidFill>
                </w14:textFill>
              </w:rPr>
            </w:pPr>
          </w:p>
        </w:tc>
        <w:tc>
          <w:tcPr>
            <w:tcW w:w="788"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12</w:t>
            </w:r>
          </w:p>
        </w:tc>
        <w:tc>
          <w:tcPr>
            <w:tcW w:w="900" w:type="dxa"/>
            <w:vMerge w:val="restart"/>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政府采购信息</w:t>
            </w:r>
          </w:p>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76"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招标公告</w:t>
            </w:r>
          </w:p>
        </w:tc>
        <w:tc>
          <w:tcPr>
            <w:tcW w:w="3364"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《国务院办公厅关于推进公共资源配置领域政府信息公开的意见》、《政府采购货物和服务招标投标管理办法》、《财政部关于做好政府采购信息公开工作的通知》</w:t>
            </w:r>
          </w:p>
        </w:tc>
        <w:tc>
          <w:tcPr>
            <w:tcW w:w="1069" w:type="dxa"/>
            <w:noWrap w:val="0"/>
            <w:vAlign w:val="center"/>
          </w:tcPr>
          <w:p>
            <w:pPr>
              <w:jc w:val="left"/>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及时公开，公告期限为5个工作日</w:t>
            </w:r>
          </w:p>
        </w:tc>
        <w:tc>
          <w:tcPr>
            <w:tcW w:w="10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采购人或者其委托的采购代理机构</w:t>
            </w:r>
          </w:p>
        </w:tc>
        <w:tc>
          <w:tcPr>
            <w:tcW w:w="2363" w:type="dxa"/>
            <w:noWrap w:val="0"/>
            <w:vAlign w:val="center"/>
          </w:tcPr>
          <w:p>
            <w:pPr>
              <w:spacing w:line="240" w:lineRule="exact"/>
              <w:rPr>
                <w:rFonts w:hint="eastAsia" w:ascii="仿宋_GB2312"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中国政府采购网及其地方分网</w:t>
            </w:r>
            <w:r>
              <w:rPr>
                <w:rFonts w:ascii="仿宋_GB2312"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省级（含计划单列市）财政部门指定的媒体</w:t>
            </w:r>
            <w:r>
              <w:rPr>
                <w:rFonts w:ascii="仿宋_GB2312"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公共资源交易平台</w:t>
            </w:r>
          </w:p>
          <w:p>
            <w:pPr>
              <w:spacing w:line="240" w:lineRule="exact"/>
              <w:rPr>
                <w:rFonts w:hint="eastAsia" w:ascii="仿宋_GB2312"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lang w:eastAsia="zh-CN"/>
                <w14:textFill>
                  <w14:solidFill>
                    <w14:schemeClr w14:val="tx1"/>
                  </w14:solidFill>
                </w14:textFill>
              </w:rPr>
              <w:t>金秀县政府门户网站</w:t>
            </w:r>
          </w:p>
        </w:tc>
        <w:tc>
          <w:tcPr>
            <w:tcW w:w="72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13</w:t>
            </w:r>
          </w:p>
        </w:tc>
        <w:tc>
          <w:tcPr>
            <w:tcW w:w="900" w:type="dxa"/>
            <w:vMerge w:val="continue"/>
            <w:noWrap w:val="0"/>
            <w:vAlign w:val="center"/>
          </w:tcPr>
          <w:p>
            <w:pPr>
              <w:jc w:val="center"/>
              <w:rPr>
                <w:rFonts w:hint="eastAsia" w:ascii="仿宋_GB2312" w:eastAsia="仿宋_GB2312"/>
                <w:color w:val="000000" w:themeColor="text1"/>
                <w:sz w:val="18"/>
                <w:szCs w:val="18"/>
                <w14:textFill>
                  <w14:solidFill>
                    <w14:schemeClr w14:val="tx1"/>
                  </w14:solidFill>
                </w14:textFill>
              </w:rPr>
            </w:pPr>
          </w:p>
        </w:tc>
        <w:tc>
          <w:tcPr>
            <w:tcW w:w="776"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资格预审公告</w:t>
            </w:r>
          </w:p>
        </w:tc>
        <w:tc>
          <w:tcPr>
            <w:tcW w:w="3364"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《国务院办公厅关于推进公共资源配置领域政府信息公开的意见》、《政府采购货物和服务招标投标管理办法》、《财政部关于做好政府采购信息公开工作的通知》</w:t>
            </w:r>
          </w:p>
        </w:tc>
        <w:tc>
          <w:tcPr>
            <w:tcW w:w="1069" w:type="dxa"/>
            <w:noWrap w:val="0"/>
            <w:vAlign w:val="center"/>
          </w:tcPr>
          <w:p>
            <w:pPr>
              <w:jc w:val="left"/>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及时公开，公告期限为5个工作日</w:t>
            </w:r>
          </w:p>
        </w:tc>
        <w:tc>
          <w:tcPr>
            <w:tcW w:w="10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采购人或者其委托的采购代理机构</w:t>
            </w:r>
          </w:p>
        </w:tc>
        <w:tc>
          <w:tcPr>
            <w:tcW w:w="2363" w:type="dxa"/>
            <w:noWrap w:val="0"/>
            <w:vAlign w:val="center"/>
          </w:tcPr>
          <w:p>
            <w:pPr>
              <w:spacing w:line="240" w:lineRule="exact"/>
              <w:rPr>
                <w:rFonts w:ascii="仿宋_GB2312" w:hAnsi="宋体"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中国政府采购网及其地方分网</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省级（含计划单列市）财政部门指定的媒体</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公共资源交易平台</w:t>
            </w:r>
          </w:p>
        </w:tc>
        <w:tc>
          <w:tcPr>
            <w:tcW w:w="72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2" w:hRule="atLeast"/>
        </w:trPr>
        <w:tc>
          <w:tcPr>
            <w:tcW w:w="54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14</w:t>
            </w:r>
          </w:p>
        </w:tc>
        <w:tc>
          <w:tcPr>
            <w:tcW w:w="900" w:type="dxa"/>
            <w:vMerge w:val="restart"/>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政府采购信息　</w:t>
            </w:r>
          </w:p>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76"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竞争性谈判公告、竞争性磋商公告和询价公告</w:t>
            </w:r>
          </w:p>
        </w:tc>
        <w:tc>
          <w:tcPr>
            <w:tcW w:w="3364"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《国务院办公厅关于推进公共资源配置领域政府信息公开的意见》、《财政部关于做好政府采购信息公开工作的通知》</w:t>
            </w:r>
          </w:p>
        </w:tc>
        <w:tc>
          <w:tcPr>
            <w:tcW w:w="1069" w:type="dxa"/>
            <w:noWrap w:val="0"/>
            <w:vAlign w:val="center"/>
          </w:tcPr>
          <w:p>
            <w:pPr>
              <w:jc w:val="left"/>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及时公开，公告期限为3个工作日</w:t>
            </w:r>
          </w:p>
        </w:tc>
        <w:tc>
          <w:tcPr>
            <w:tcW w:w="10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采购人或者其委托的采购代理机构</w:t>
            </w:r>
          </w:p>
        </w:tc>
        <w:tc>
          <w:tcPr>
            <w:tcW w:w="2363" w:type="dxa"/>
            <w:vMerge w:val="restart"/>
            <w:noWrap w:val="0"/>
            <w:vAlign w:val="center"/>
          </w:tcPr>
          <w:p>
            <w:pPr>
              <w:spacing w:line="240" w:lineRule="exact"/>
              <w:rPr>
                <w:rFonts w:hint="eastAsia" w:ascii="仿宋_GB2312"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中国政府采购网及其地方分网</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省级（含计划单列市）财政部门指定的媒体</w:t>
            </w:r>
            <w:r>
              <w:rPr>
                <w:rFonts w:ascii="仿宋_GB2312"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公共资源交易平台</w:t>
            </w:r>
          </w:p>
          <w:p>
            <w:pPr>
              <w:spacing w:line="240" w:lineRule="exact"/>
              <w:rPr>
                <w:rFonts w:hint="eastAsia" w:ascii="仿宋_GB2312"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lang w:eastAsia="zh-CN"/>
                <w14:textFill>
                  <w14:solidFill>
                    <w14:schemeClr w14:val="tx1"/>
                  </w14:solidFill>
                </w14:textFill>
              </w:rPr>
              <w:t>金秀县政府门户网站</w:t>
            </w:r>
          </w:p>
        </w:tc>
        <w:tc>
          <w:tcPr>
            <w:tcW w:w="72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15</w:t>
            </w:r>
          </w:p>
        </w:tc>
        <w:tc>
          <w:tcPr>
            <w:tcW w:w="900" w:type="dxa"/>
            <w:vMerge w:val="continue"/>
            <w:noWrap w:val="0"/>
            <w:vAlign w:val="center"/>
          </w:tcPr>
          <w:p>
            <w:pPr>
              <w:jc w:val="center"/>
              <w:rPr>
                <w:rFonts w:hint="eastAsia" w:ascii="仿宋_GB2312" w:eastAsia="仿宋_GB2312"/>
                <w:color w:val="000000" w:themeColor="text1"/>
                <w:sz w:val="18"/>
                <w:szCs w:val="18"/>
                <w14:textFill>
                  <w14:solidFill>
                    <w14:schemeClr w14:val="tx1"/>
                  </w14:solidFill>
                </w14:textFill>
              </w:rPr>
            </w:pPr>
          </w:p>
        </w:tc>
        <w:tc>
          <w:tcPr>
            <w:tcW w:w="776"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采购项目预算金额</w:t>
            </w:r>
          </w:p>
        </w:tc>
        <w:tc>
          <w:tcPr>
            <w:tcW w:w="3364"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《国务院办公厅关于推进公共资源配置领域政府信息公开的意见》、《财政部关于做好政府采购信息公开工作的通知》</w:t>
            </w:r>
          </w:p>
        </w:tc>
        <w:tc>
          <w:tcPr>
            <w:tcW w:w="1069"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随采购公告、采购文件公开</w:t>
            </w:r>
          </w:p>
        </w:tc>
        <w:tc>
          <w:tcPr>
            <w:tcW w:w="10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采购人或者其委托的采购代理机构</w:t>
            </w:r>
          </w:p>
        </w:tc>
        <w:tc>
          <w:tcPr>
            <w:tcW w:w="2363" w:type="dxa"/>
            <w:vMerge w:val="continue"/>
            <w:noWrap w:val="0"/>
            <w:vAlign w:val="center"/>
          </w:tcPr>
          <w:p>
            <w:pPr>
              <w:rPr>
                <w:rFonts w:ascii="仿宋_GB2312" w:eastAsia="仿宋_GB2312"/>
                <w:color w:val="000000" w:themeColor="text1"/>
                <w:sz w:val="18"/>
                <w:szCs w:val="18"/>
                <w14:textFill>
                  <w14:solidFill>
                    <w14:schemeClr w14:val="tx1"/>
                  </w14:solidFill>
                </w14:textFill>
              </w:rPr>
            </w:pPr>
          </w:p>
        </w:tc>
        <w:tc>
          <w:tcPr>
            <w:tcW w:w="72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16</w:t>
            </w:r>
          </w:p>
        </w:tc>
        <w:tc>
          <w:tcPr>
            <w:tcW w:w="900" w:type="dxa"/>
            <w:vMerge w:val="restart"/>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政府采购信息　</w:t>
            </w:r>
          </w:p>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76"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采购文件</w:t>
            </w:r>
          </w:p>
        </w:tc>
        <w:tc>
          <w:tcPr>
            <w:tcW w:w="3364"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招标文件、竞争性谈判文件、竞争性磋商文件和询价通知书。</w:t>
            </w:r>
          </w:p>
        </w:tc>
        <w:tc>
          <w:tcPr>
            <w:tcW w:w="2340"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《国务院办公厅关于推进公共资源配置领域政府信息公开的意见》、《财政部关于做好政府采购信息公开工作的通知》</w:t>
            </w:r>
          </w:p>
        </w:tc>
        <w:tc>
          <w:tcPr>
            <w:tcW w:w="1069"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随中标、成交结果同时公告。中标、成交结果公告前采购文件已公告的，不再重复公告</w:t>
            </w:r>
          </w:p>
        </w:tc>
        <w:tc>
          <w:tcPr>
            <w:tcW w:w="10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采购人或者其委托的采购代理机构</w:t>
            </w:r>
          </w:p>
        </w:tc>
        <w:tc>
          <w:tcPr>
            <w:tcW w:w="2363" w:type="dxa"/>
            <w:noWrap w:val="0"/>
            <w:vAlign w:val="center"/>
          </w:tcPr>
          <w:p>
            <w:pPr>
              <w:spacing w:line="240" w:lineRule="exact"/>
              <w:rPr>
                <w:rFonts w:hint="eastAsia" w:ascii="仿宋_GB2312"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中国政府采购网及其地方分网</w:t>
            </w:r>
            <w:r>
              <w:rPr>
                <w:rFonts w:ascii="仿宋_GB2312"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省级（含计划单列市）财政部门指定的媒体</w:t>
            </w:r>
            <w:r>
              <w:rPr>
                <w:rFonts w:ascii="仿宋_GB2312"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公共资源交易平台</w:t>
            </w:r>
          </w:p>
          <w:p>
            <w:pPr>
              <w:spacing w:line="240" w:lineRule="exact"/>
              <w:rPr>
                <w:rFonts w:hint="eastAsia" w:ascii="仿宋_GB2312"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lang w:eastAsia="zh-CN"/>
                <w14:textFill>
                  <w14:solidFill>
                    <w14:schemeClr w14:val="tx1"/>
                  </w14:solidFill>
                </w14:textFill>
              </w:rPr>
              <w:t>金秀县政府门户网站</w:t>
            </w:r>
          </w:p>
        </w:tc>
        <w:tc>
          <w:tcPr>
            <w:tcW w:w="72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2" w:hRule="atLeast"/>
        </w:trPr>
        <w:tc>
          <w:tcPr>
            <w:tcW w:w="54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17</w:t>
            </w:r>
          </w:p>
        </w:tc>
        <w:tc>
          <w:tcPr>
            <w:tcW w:w="900" w:type="dxa"/>
            <w:vMerge w:val="continue"/>
            <w:noWrap w:val="0"/>
            <w:vAlign w:val="center"/>
          </w:tcPr>
          <w:p>
            <w:pPr>
              <w:jc w:val="center"/>
              <w:rPr>
                <w:rFonts w:hint="eastAsia" w:ascii="仿宋_GB2312" w:eastAsia="仿宋_GB2312"/>
                <w:color w:val="000000" w:themeColor="text1"/>
                <w:sz w:val="18"/>
                <w:szCs w:val="18"/>
                <w14:textFill>
                  <w14:solidFill>
                    <w14:schemeClr w14:val="tx1"/>
                  </w14:solidFill>
                </w14:textFill>
              </w:rPr>
            </w:pPr>
          </w:p>
        </w:tc>
        <w:tc>
          <w:tcPr>
            <w:tcW w:w="776"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采购信息更正公告</w:t>
            </w:r>
          </w:p>
        </w:tc>
        <w:tc>
          <w:tcPr>
            <w:tcW w:w="3364"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采购人和采购代理机构名称、地址、联系方式；原公告的采购项目名称及首次公告日期；更正事项、内容及日期；采购项目联系人和电话。</w:t>
            </w:r>
          </w:p>
        </w:tc>
        <w:tc>
          <w:tcPr>
            <w:tcW w:w="2340"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《国务院办公厅关于推进公共资源配置领域政府信息公开的意见》、《财政部关于做好政府采购信息公开工作的通知》</w:t>
            </w:r>
          </w:p>
        </w:tc>
        <w:tc>
          <w:tcPr>
            <w:tcW w:w="1069"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投标截止时间至少15日前、提交资格预审申请文件截止时间至少3日前，或者提交首次响应文件截止之日3个工作日前</w:t>
            </w:r>
          </w:p>
        </w:tc>
        <w:tc>
          <w:tcPr>
            <w:tcW w:w="10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采购人或者其委托的采购代理机构</w:t>
            </w:r>
          </w:p>
        </w:tc>
        <w:tc>
          <w:tcPr>
            <w:tcW w:w="2363" w:type="dxa"/>
            <w:noWrap w:val="0"/>
            <w:vAlign w:val="center"/>
          </w:tcPr>
          <w:p>
            <w:pPr>
              <w:spacing w:line="240" w:lineRule="exact"/>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中国政府采购网及其地方分网</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省级（含计划单列市）财政部门指定的媒体</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公共资源交易平台</w:t>
            </w:r>
          </w:p>
          <w:p>
            <w:pPr>
              <w:spacing w:line="240" w:lineRule="exact"/>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lang w:eastAsia="zh-CN"/>
                <w14:textFill>
                  <w14:solidFill>
                    <w14:schemeClr w14:val="tx1"/>
                  </w14:solidFill>
                </w14:textFill>
              </w:rPr>
              <w:t>金秀县政府门户网站</w:t>
            </w:r>
          </w:p>
        </w:tc>
        <w:tc>
          <w:tcPr>
            <w:tcW w:w="72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5" w:hRule="atLeast"/>
        </w:trPr>
        <w:tc>
          <w:tcPr>
            <w:tcW w:w="54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18</w:t>
            </w:r>
          </w:p>
        </w:tc>
        <w:tc>
          <w:tcPr>
            <w:tcW w:w="900" w:type="dxa"/>
            <w:vMerge w:val="restart"/>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政府采购信息　</w:t>
            </w:r>
          </w:p>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76"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单一来源公示</w:t>
            </w:r>
          </w:p>
        </w:tc>
        <w:tc>
          <w:tcPr>
            <w:tcW w:w="3364"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《国务院办公厅关于推进公共资源配置领域政府信息公开的意见》、《财政部关于做好政府采购信息公开工作的通知》</w:t>
            </w:r>
          </w:p>
        </w:tc>
        <w:tc>
          <w:tcPr>
            <w:tcW w:w="1069" w:type="dxa"/>
            <w:noWrap w:val="0"/>
            <w:vAlign w:val="center"/>
          </w:tcPr>
          <w:p>
            <w:pPr>
              <w:jc w:val="left"/>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及时公开，公示期限不得少于5个工作日</w:t>
            </w:r>
          </w:p>
        </w:tc>
        <w:tc>
          <w:tcPr>
            <w:tcW w:w="10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采购人或者其委托的采购代理机构</w:t>
            </w:r>
          </w:p>
        </w:tc>
        <w:tc>
          <w:tcPr>
            <w:tcW w:w="2363" w:type="dxa"/>
            <w:noWrap w:val="0"/>
            <w:vAlign w:val="center"/>
          </w:tcPr>
          <w:p>
            <w:pPr>
              <w:spacing w:line="240" w:lineRule="exact"/>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中国政府采购网及其地方分网</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省级（含计划单列市）财政部门指定的媒体</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公共资源交易平台</w:t>
            </w:r>
          </w:p>
          <w:p>
            <w:pPr>
              <w:spacing w:line="240" w:lineRule="exact"/>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lang w:eastAsia="zh-CN"/>
                <w14:textFill>
                  <w14:solidFill>
                    <w14:schemeClr w14:val="tx1"/>
                  </w14:solidFill>
                </w14:textFill>
              </w:rPr>
              <w:t>金秀县政府门户网站</w:t>
            </w:r>
          </w:p>
        </w:tc>
        <w:tc>
          <w:tcPr>
            <w:tcW w:w="72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8" w:hRule="atLeast"/>
        </w:trPr>
        <w:tc>
          <w:tcPr>
            <w:tcW w:w="54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19</w:t>
            </w:r>
          </w:p>
        </w:tc>
        <w:tc>
          <w:tcPr>
            <w:tcW w:w="900" w:type="dxa"/>
            <w:vMerge w:val="continue"/>
            <w:noWrap w:val="0"/>
            <w:vAlign w:val="center"/>
          </w:tcPr>
          <w:p>
            <w:pPr>
              <w:jc w:val="center"/>
              <w:rPr>
                <w:rFonts w:hint="eastAsia" w:ascii="仿宋_GB2312" w:eastAsia="仿宋_GB2312"/>
                <w:color w:val="000000" w:themeColor="text1"/>
                <w:sz w:val="18"/>
                <w:szCs w:val="18"/>
                <w14:textFill>
                  <w14:solidFill>
                    <w14:schemeClr w14:val="tx1"/>
                  </w14:solidFill>
                </w14:textFill>
              </w:rPr>
            </w:pPr>
          </w:p>
        </w:tc>
        <w:tc>
          <w:tcPr>
            <w:tcW w:w="776"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协议供货和定点采购的具体成交记录</w:t>
            </w:r>
          </w:p>
        </w:tc>
        <w:tc>
          <w:tcPr>
            <w:tcW w:w="3364"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采购人和成交供应商的名称、成交金额以及成交标的的名称、规格型号、数量、单价等。电子卖场、电子商城、网上超市等的具体成交记录，也应当予以公开。</w:t>
            </w:r>
          </w:p>
        </w:tc>
        <w:tc>
          <w:tcPr>
            <w:tcW w:w="2340"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《关于进一步做好政府采购信息公开工作有关事项的通知》</w:t>
            </w:r>
          </w:p>
        </w:tc>
        <w:tc>
          <w:tcPr>
            <w:tcW w:w="1069"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及时公开</w:t>
            </w:r>
          </w:p>
        </w:tc>
        <w:tc>
          <w:tcPr>
            <w:tcW w:w="10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集中采购机构</w:t>
            </w:r>
          </w:p>
        </w:tc>
        <w:tc>
          <w:tcPr>
            <w:tcW w:w="2363" w:type="dxa"/>
            <w:noWrap w:val="0"/>
            <w:vAlign w:val="center"/>
          </w:tcPr>
          <w:p>
            <w:pPr>
              <w:spacing w:line="240" w:lineRule="exact"/>
              <w:rPr>
                <w:rFonts w:ascii="仿宋_GB2312" w:hAnsi="宋体"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中国政府采购网及其省级分网</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省级（含计划单列市）财政部门指定的媒体</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公共资源交易平台</w:t>
            </w:r>
          </w:p>
        </w:tc>
        <w:tc>
          <w:tcPr>
            <w:tcW w:w="720" w:type="dxa"/>
            <w:noWrap w:val="0"/>
            <w:vAlign w:val="center"/>
          </w:tcPr>
          <w:p>
            <w:pPr>
              <w:spacing w:line="240" w:lineRule="exact"/>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20</w:t>
            </w:r>
          </w:p>
        </w:tc>
        <w:tc>
          <w:tcPr>
            <w:tcW w:w="900" w:type="dxa"/>
            <w:vMerge w:val="restart"/>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政府采购信息　</w:t>
            </w:r>
          </w:p>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76"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中标、成交结果</w:t>
            </w:r>
          </w:p>
        </w:tc>
        <w:tc>
          <w:tcPr>
            <w:tcW w:w="3364"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《国务院办公厅关于推进公共资源配置领域政府信息公开的意见》、《财政部关于做好政府采购信息公开工作的通知》</w:t>
            </w:r>
          </w:p>
        </w:tc>
        <w:tc>
          <w:tcPr>
            <w:tcW w:w="1069" w:type="dxa"/>
            <w:noWrap w:val="0"/>
            <w:vAlign w:val="center"/>
          </w:tcPr>
          <w:p>
            <w:pPr>
              <w:jc w:val="left"/>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自中标、成交供应商确定之日起2个工作日内公告，公告期限为1个工作日</w:t>
            </w:r>
          </w:p>
        </w:tc>
        <w:tc>
          <w:tcPr>
            <w:tcW w:w="10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采购人或者其委托的采购代理机构</w:t>
            </w:r>
          </w:p>
        </w:tc>
        <w:tc>
          <w:tcPr>
            <w:tcW w:w="2363" w:type="dxa"/>
            <w:noWrap w:val="0"/>
            <w:vAlign w:val="center"/>
          </w:tcPr>
          <w:p>
            <w:pPr>
              <w:spacing w:line="240" w:lineRule="exact"/>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中国政府采购网及其地方分网</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省级（含计划单列市）财政部门指定的媒体</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公共资源交易平台</w:t>
            </w:r>
          </w:p>
          <w:p>
            <w:pPr>
              <w:spacing w:line="240" w:lineRule="exact"/>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lang w:eastAsia="zh-CN"/>
                <w14:textFill>
                  <w14:solidFill>
                    <w14:schemeClr w14:val="tx1"/>
                  </w14:solidFill>
                </w14:textFill>
              </w:rPr>
              <w:t>金秀县政府门户网站</w:t>
            </w:r>
          </w:p>
        </w:tc>
        <w:tc>
          <w:tcPr>
            <w:tcW w:w="72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21</w:t>
            </w:r>
          </w:p>
        </w:tc>
        <w:tc>
          <w:tcPr>
            <w:tcW w:w="900" w:type="dxa"/>
            <w:vMerge w:val="continue"/>
            <w:noWrap w:val="0"/>
            <w:vAlign w:val="center"/>
          </w:tcPr>
          <w:p>
            <w:pPr>
              <w:jc w:val="center"/>
              <w:rPr>
                <w:rFonts w:hint="eastAsia" w:ascii="仿宋_GB2312" w:eastAsia="仿宋_GB2312"/>
                <w:color w:val="000000" w:themeColor="text1"/>
                <w:sz w:val="18"/>
                <w:szCs w:val="18"/>
                <w14:textFill>
                  <w14:solidFill>
                    <w14:schemeClr w14:val="tx1"/>
                  </w14:solidFill>
                </w14:textFill>
              </w:rPr>
            </w:pPr>
          </w:p>
        </w:tc>
        <w:tc>
          <w:tcPr>
            <w:tcW w:w="776"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采购合同</w:t>
            </w:r>
          </w:p>
        </w:tc>
        <w:tc>
          <w:tcPr>
            <w:tcW w:w="3364"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采购人和采购代理机构名称、地址、联系方式；采购项目名称、编号，合同编号；供应商名称；合同内容。</w:t>
            </w:r>
            <w:r>
              <w:rPr>
                <w:rFonts w:hint="eastAsia" w:ascii="仿宋_GB2312" w:eastAsia="仿宋_GB2312"/>
                <w:color w:val="000000" w:themeColor="text1"/>
                <w:sz w:val="18"/>
                <w:szCs w:val="18"/>
                <w14:textFill>
                  <w14:solidFill>
                    <w14:schemeClr w14:val="tx1"/>
                  </w14:solidFill>
                </w14:textFill>
              </w:rPr>
              <w:br w:type="textWrapping"/>
            </w:r>
            <w:r>
              <w:rPr>
                <w:rFonts w:hint="eastAsia" w:ascii="仿宋_GB2312" w:eastAsia="仿宋_GB2312"/>
                <w:color w:val="000000" w:themeColor="text1"/>
                <w:sz w:val="18"/>
                <w:szCs w:val="18"/>
                <w14:textFill>
                  <w14:solidFill>
                    <w14:schemeClr w14:val="tx1"/>
                  </w14:solidFill>
                </w14:textFill>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《国务院办公厅关于推进公共资源配置领域政府信息公开的意见》、《财政部关于做好政府采购信息公开工作的通知》</w:t>
            </w:r>
          </w:p>
        </w:tc>
        <w:tc>
          <w:tcPr>
            <w:tcW w:w="1069"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合同签订之日起2个工作日内</w:t>
            </w:r>
          </w:p>
        </w:tc>
        <w:tc>
          <w:tcPr>
            <w:tcW w:w="10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采购人或者其委托的采购代理机构</w:t>
            </w:r>
          </w:p>
        </w:tc>
        <w:tc>
          <w:tcPr>
            <w:tcW w:w="2363" w:type="dxa"/>
            <w:noWrap w:val="0"/>
            <w:vAlign w:val="center"/>
          </w:tcPr>
          <w:p>
            <w:pPr>
              <w:spacing w:line="240" w:lineRule="exact"/>
              <w:rPr>
                <w:rFonts w:ascii="仿宋_GB2312" w:hAnsi="宋体"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中国政府采购网及其地方分网</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省级（含计划单列市）财政部门指定的媒体</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公共资源交易平台</w:t>
            </w:r>
          </w:p>
        </w:tc>
        <w:tc>
          <w:tcPr>
            <w:tcW w:w="720" w:type="dxa"/>
            <w:noWrap w:val="0"/>
            <w:vAlign w:val="center"/>
          </w:tcPr>
          <w:p>
            <w:pPr>
              <w:spacing w:line="240" w:lineRule="exact"/>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22</w:t>
            </w:r>
          </w:p>
        </w:tc>
        <w:tc>
          <w:tcPr>
            <w:tcW w:w="900" w:type="dxa"/>
            <w:vMerge w:val="restart"/>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政府采购信息　</w:t>
            </w:r>
          </w:p>
        </w:tc>
        <w:tc>
          <w:tcPr>
            <w:tcW w:w="776"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终止公告</w:t>
            </w:r>
          </w:p>
        </w:tc>
        <w:tc>
          <w:tcPr>
            <w:tcW w:w="3364"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采购人和采购代理机构名称、地址、联系方式；采购项目名称、采购编号，采购方式；采购项目终止原因；公告期限；采购项目联系人和电话。</w:t>
            </w:r>
          </w:p>
        </w:tc>
        <w:tc>
          <w:tcPr>
            <w:tcW w:w="2340"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《国务院办公厅关于推进公共资源配置领域政府信息公开的意见》、《财政部关于做好政府采购信息公开工作的通知》</w:t>
            </w:r>
          </w:p>
        </w:tc>
        <w:tc>
          <w:tcPr>
            <w:tcW w:w="1069"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及时公开</w:t>
            </w:r>
          </w:p>
        </w:tc>
        <w:tc>
          <w:tcPr>
            <w:tcW w:w="10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采购人或者其委托的采购代理机构</w:t>
            </w:r>
          </w:p>
        </w:tc>
        <w:tc>
          <w:tcPr>
            <w:tcW w:w="2363" w:type="dxa"/>
            <w:noWrap w:val="0"/>
            <w:vAlign w:val="center"/>
          </w:tcPr>
          <w:p>
            <w:pPr>
              <w:spacing w:line="240" w:lineRule="exact"/>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中国政府采购网及其地方分网</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省级（含计划单列市）财政部门指定的媒体</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公共资源交易平台</w:t>
            </w:r>
          </w:p>
          <w:p>
            <w:pPr>
              <w:spacing w:line="240" w:lineRule="exact"/>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lang w:eastAsia="zh-CN"/>
                <w14:textFill>
                  <w14:solidFill>
                    <w14:schemeClr w14:val="tx1"/>
                  </w14:solidFill>
                </w14:textFill>
              </w:rPr>
              <w:t>金秀县政府门户网站</w:t>
            </w:r>
          </w:p>
        </w:tc>
        <w:tc>
          <w:tcPr>
            <w:tcW w:w="72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23</w:t>
            </w:r>
          </w:p>
        </w:tc>
        <w:tc>
          <w:tcPr>
            <w:tcW w:w="900" w:type="dxa"/>
            <w:vMerge w:val="continue"/>
            <w:noWrap w:val="0"/>
            <w:vAlign w:val="center"/>
          </w:tcPr>
          <w:p>
            <w:pPr>
              <w:jc w:val="center"/>
              <w:rPr>
                <w:rFonts w:hint="eastAsia" w:ascii="仿宋_GB2312" w:eastAsia="仿宋_GB2312"/>
                <w:color w:val="000000" w:themeColor="text1"/>
                <w:sz w:val="18"/>
                <w:szCs w:val="18"/>
                <w14:textFill>
                  <w14:solidFill>
                    <w14:schemeClr w14:val="tx1"/>
                  </w14:solidFill>
                </w14:textFill>
              </w:rPr>
            </w:pPr>
          </w:p>
        </w:tc>
        <w:tc>
          <w:tcPr>
            <w:tcW w:w="776"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公共服务项目采购需求</w:t>
            </w:r>
          </w:p>
        </w:tc>
        <w:tc>
          <w:tcPr>
            <w:tcW w:w="3364"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采购对象需实现的功能或者目标，满足项目需要的所有技术、服务、安全等要求，采购对象的数量、交付或实施的时间和地点，采购对象的验收标准等。</w:t>
            </w:r>
          </w:p>
        </w:tc>
        <w:tc>
          <w:tcPr>
            <w:tcW w:w="2340"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《财政部关于做好政府采购信息公开工作的通知》、《关于进一步加强政府采购需求和履约验收管理的指导意见》</w:t>
            </w:r>
          </w:p>
        </w:tc>
        <w:tc>
          <w:tcPr>
            <w:tcW w:w="1069"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及时公开</w:t>
            </w:r>
          </w:p>
        </w:tc>
        <w:tc>
          <w:tcPr>
            <w:tcW w:w="10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采购人</w:t>
            </w:r>
          </w:p>
        </w:tc>
        <w:tc>
          <w:tcPr>
            <w:tcW w:w="2363" w:type="dxa"/>
            <w:noWrap w:val="0"/>
            <w:vAlign w:val="center"/>
          </w:tcPr>
          <w:p>
            <w:pPr>
              <w:spacing w:line="240" w:lineRule="exact"/>
              <w:rPr>
                <w:rFonts w:ascii="仿宋_GB2312" w:hAnsi="宋体"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中国政府采购网及其地方分网</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公共资源交易平台</w:t>
            </w:r>
          </w:p>
        </w:tc>
        <w:tc>
          <w:tcPr>
            <w:tcW w:w="72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24</w:t>
            </w:r>
          </w:p>
        </w:tc>
        <w:tc>
          <w:tcPr>
            <w:tcW w:w="900" w:type="dxa"/>
            <w:vMerge w:val="continue"/>
            <w:noWrap w:val="0"/>
            <w:vAlign w:val="center"/>
          </w:tcPr>
          <w:p>
            <w:pPr>
              <w:jc w:val="center"/>
              <w:rPr>
                <w:rFonts w:hint="eastAsia" w:ascii="仿宋_GB2312" w:eastAsia="仿宋_GB2312"/>
                <w:color w:val="000000" w:themeColor="text1"/>
                <w:sz w:val="18"/>
                <w:szCs w:val="18"/>
                <w14:textFill>
                  <w14:solidFill>
                    <w14:schemeClr w14:val="tx1"/>
                  </w14:solidFill>
                </w14:textFill>
              </w:rPr>
            </w:pPr>
          </w:p>
        </w:tc>
        <w:tc>
          <w:tcPr>
            <w:tcW w:w="776"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公共服务项目验收结果</w:t>
            </w:r>
          </w:p>
        </w:tc>
        <w:tc>
          <w:tcPr>
            <w:tcW w:w="3364"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采购人和采购代理机构名称、地址、联系方式；采购项目名称、编号，合同编号；履约供应商名称；验收单位；验收结果；验收人员。</w:t>
            </w:r>
          </w:p>
        </w:tc>
        <w:tc>
          <w:tcPr>
            <w:tcW w:w="2340"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《财政部关于做好政府采购信息公开工作的通知》</w:t>
            </w:r>
          </w:p>
        </w:tc>
        <w:tc>
          <w:tcPr>
            <w:tcW w:w="1069"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验收结束之日起2个工作日内</w:t>
            </w:r>
          </w:p>
        </w:tc>
        <w:tc>
          <w:tcPr>
            <w:tcW w:w="10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采购人</w:t>
            </w:r>
          </w:p>
        </w:tc>
        <w:tc>
          <w:tcPr>
            <w:tcW w:w="2363" w:type="dxa"/>
            <w:noWrap w:val="0"/>
            <w:vAlign w:val="center"/>
          </w:tcPr>
          <w:p>
            <w:pPr>
              <w:spacing w:line="240" w:lineRule="exact"/>
              <w:rPr>
                <w:rFonts w:ascii="仿宋_GB2312" w:hAnsi="宋体"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中国政府采购网及其地方分网</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省级（含计划单列市）财政部门指定的媒体</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公共资源交易平台</w:t>
            </w:r>
          </w:p>
        </w:tc>
        <w:tc>
          <w:tcPr>
            <w:tcW w:w="72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5" w:hRule="atLeast"/>
        </w:trPr>
        <w:tc>
          <w:tcPr>
            <w:tcW w:w="54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25</w:t>
            </w:r>
          </w:p>
        </w:tc>
        <w:tc>
          <w:tcPr>
            <w:tcW w:w="900" w:type="dxa"/>
            <w:vMerge w:val="restart"/>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政府采购信息</w:t>
            </w:r>
          </w:p>
        </w:tc>
        <w:tc>
          <w:tcPr>
            <w:tcW w:w="776"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投诉、监督检查等处理决定公告</w:t>
            </w:r>
          </w:p>
        </w:tc>
        <w:tc>
          <w:tcPr>
            <w:tcW w:w="3364"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相关当事人名称及地址、投诉涉及采购项目名称及采购日期、投诉事项或监督检查主要事项、处理依据、处理结果、执法机关名称、公告日期等。</w:t>
            </w:r>
          </w:p>
        </w:tc>
        <w:tc>
          <w:tcPr>
            <w:tcW w:w="2340"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《国务院办公厅关于推进公共资源配置领域政府信息公开的意见》、《财政部关于做好政府采购信息公开工作的通知》</w:t>
            </w:r>
          </w:p>
        </w:tc>
        <w:tc>
          <w:tcPr>
            <w:tcW w:w="1069"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完成并履行有关报审程序后5个工作日内</w:t>
            </w:r>
          </w:p>
        </w:tc>
        <w:tc>
          <w:tcPr>
            <w:tcW w:w="1000" w:type="dxa"/>
            <w:noWrap w:val="0"/>
            <w:vAlign w:val="center"/>
          </w:tcPr>
          <w:p>
            <w:pPr>
              <w:jc w:val="left"/>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财政部门</w:t>
            </w:r>
          </w:p>
        </w:tc>
        <w:tc>
          <w:tcPr>
            <w:tcW w:w="2363" w:type="dxa"/>
            <w:vMerge w:val="restart"/>
            <w:noWrap w:val="0"/>
            <w:vAlign w:val="center"/>
          </w:tcPr>
          <w:p>
            <w:pPr>
              <w:spacing w:line="240" w:lineRule="exact"/>
              <w:jc w:val="left"/>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中国政府采购网及其地方分网</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省级（含计划单列市）财政部门指定的媒体</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公共资源交易平台</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14:textFill>
                  <w14:solidFill>
                    <w14:schemeClr w14:val="tx1"/>
                  </w14:solidFill>
                </w14:textFill>
              </w:rPr>
              <w:t>信用中国</w:t>
            </w:r>
          </w:p>
          <w:p>
            <w:pPr>
              <w:spacing w:line="240" w:lineRule="exact"/>
              <w:jc w:val="left"/>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lang w:eastAsia="zh-CN"/>
                <w14:textFill>
                  <w14:solidFill>
                    <w14:schemeClr w14:val="tx1"/>
                  </w14:solidFill>
                </w14:textFill>
              </w:rPr>
              <w:t>金秀县政府门户网站</w:t>
            </w:r>
          </w:p>
        </w:tc>
        <w:tc>
          <w:tcPr>
            <w:tcW w:w="72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26</w:t>
            </w:r>
          </w:p>
        </w:tc>
        <w:tc>
          <w:tcPr>
            <w:tcW w:w="900" w:type="dxa"/>
            <w:vMerge w:val="continue"/>
            <w:noWrap w:val="0"/>
            <w:vAlign w:val="center"/>
          </w:tcPr>
          <w:p>
            <w:pPr>
              <w:jc w:val="center"/>
              <w:rPr>
                <w:rFonts w:hint="eastAsia" w:ascii="仿宋_GB2312" w:eastAsia="仿宋_GB2312"/>
                <w:color w:val="000000" w:themeColor="text1"/>
                <w:sz w:val="18"/>
                <w:szCs w:val="18"/>
                <w14:textFill>
                  <w14:solidFill>
                    <w14:schemeClr w14:val="tx1"/>
                  </w14:solidFill>
                </w14:textFill>
              </w:rPr>
            </w:pPr>
          </w:p>
        </w:tc>
        <w:tc>
          <w:tcPr>
            <w:tcW w:w="776"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集中采购机构的考核结果公告</w:t>
            </w:r>
          </w:p>
        </w:tc>
        <w:tc>
          <w:tcPr>
            <w:tcW w:w="3364"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集中采购机构名称、考核内容、考核方法、考核结果、存在问题、考核单位等。</w:t>
            </w:r>
          </w:p>
        </w:tc>
        <w:tc>
          <w:tcPr>
            <w:tcW w:w="2340"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《国务院办公厅关于推进公共资源配置领域政府信息公开的意见》、《财政部关于做好政府采购信息公开工作的通知》</w:t>
            </w:r>
          </w:p>
        </w:tc>
        <w:tc>
          <w:tcPr>
            <w:tcW w:w="1069"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完成并履行有关报审程序后5个工作日内</w:t>
            </w:r>
          </w:p>
        </w:tc>
        <w:tc>
          <w:tcPr>
            <w:tcW w:w="10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财政部门</w:t>
            </w:r>
          </w:p>
        </w:tc>
        <w:tc>
          <w:tcPr>
            <w:tcW w:w="2363" w:type="dxa"/>
            <w:vMerge w:val="continue"/>
            <w:noWrap w:val="0"/>
            <w:vAlign w:val="center"/>
          </w:tcPr>
          <w:p>
            <w:pPr>
              <w:rPr>
                <w:rFonts w:ascii="仿宋_GB2312" w:eastAsia="仿宋_GB2312"/>
                <w:color w:val="000000" w:themeColor="text1"/>
                <w:sz w:val="18"/>
                <w:szCs w:val="18"/>
                <w14:textFill>
                  <w14:solidFill>
                    <w14:schemeClr w14:val="tx1"/>
                  </w14:solidFill>
                </w14:textFill>
              </w:rPr>
            </w:pPr>
          </w:p>
        </w:tc>
        <w:tc>
          <w:tcPr>
            <w:tcW w:w="72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27</w:t>
            </w:r>
          </w:p>
        </w:tc>
        <w:tc>
          <w:tcPr>
            <w:tcW w:w="900" w:type="dxa"/>
            <w:vMerge w:val="restart"/>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国有土地使用权出让信息</w:t>
            </w:r>
          </w:p>
        </w:tc>
        <w:tc>
          <w:tcPr>
            <w:tcW w:w="776"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土地出让计划</w:t>
            </w:r>
          </w:p>
        </w:tc>
        <w:tc>
          <w:tcPr>
            <w:tcW w:w="3364"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明确国有建设用地供应指导思想和原则；提出国有建设用地供应政策导向；确定国有建设用地供应总量、结构、布局、时序和方式；落实计划供应的宗地；实施计划的保障措施。</w:t>
            </w:r>
          </w:p>
        </w:tc>
        <w:tc>
          <w:tcPr>
            <w:tcW w:w="2340"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《国务院办公厅关于推进公共资源配置领域政府信息公开的意见》、《招标拍卖挂牌出让国有建设用地使用权规定》、《国有建设用地供应计划编制规范》（试行）</w:t>
            </w:r>
          </w:p>
        </w:tc>
        <w:tc>
          <w:tcPr>
            <w:tcW w:w="1069"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每年3月31日前，公布年度国有建设用地供应计划</w:t>
            </w:r>
          </w:p>
        </w:tc>
        <w:tc>
          <w:tcPr>
            <w:tcW w:w="10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县人民政府</w:t>
            </w:r>
            <w:r>
              <w:rPr>
                <w:rFonts w:hint="eastAsia" w:ascii="仿宋_GB2312" w:eastAsia="仿宋_GB2312"/>
                <w:color w:val="000000" w:themeColor="text1"/>
                <w:sz w:val="18"/>
                <w:szCs w:val="18"/>
                <w:lang w:eastAsia="zh-CN"/>
                <w14:textFill>
                  <w14:solidFill>
                    <w14:schemeClr w14:val="tx1"/>
                  </w14:solidFill>
                </w14:textFill>
              </w:rPr>
              <w:t>、县</w:t>
            </w:r>
            <w:r>
              <w:rPr>
                <w:rFonts w:hint="eastAsia" w:ascii="仿宋_GB2312" w:eastAsia="仿宋_GB2312"/>
                <w:color w:val="000000" w:themeColor="text1"/>
                <w:sz w:val="18"/>
                <w:szCs w:val="18"/>
                <w14:textFill>
                  <w14:solidFill>
                    <w14:schemeClr w14:val="tx1"/>
                  </w14:solidFill>
                </w14:textFill>
              </w:rPr>
              <w:t>自然资源</w:t>
            </w:r>
            <w:r>
              <w:rPr>
                <w:rFonts w:hint="eastAsia" w:ascii="仿宋_GB2312" w:eastAsia="仿宋_GB2312"/>
                <w:color w:val="000000" w:themeColor="text1"/>
                <w:sz w:val="18"/>
                <w:szCs w:val="18"/>
                <w:lang w:eastAsia="zh-CN"/>
                <w14:textFill>
                  <w14:solidFill>
                    <w14:schemeClr w14:val="tx1"/>
                  </w14:solidFill>
                </w14:textFill>
              </w:rPr>
              <w:t>局</w:t>
            </w:r>
            <w:r>
              <w:rPr>
                <w:rFonts w:hint="eastAsia" w:ascii="仿宋_GB2312" w:eastAsia="仿宋_GB2312"/>
                <w:color w:val="000000" w:themeColor="text1"/>
                <w:sz w:val="18"/>
                <w:szCs w:val="18"/>
                <w14:textFill>
                  <w14:solidFill>
                    <w14:schemeClr w14:val="tx1"/>
                  </w14:solidFill>
                </w14:textFill>
              </w:rPr>
              <w:t>（简称出让人）</w:t>
            </w:r>
          </w:p>
        </w:tc>
        <w:tc>
          <w:tcPr>
            <w:tcW w:w="2363" w:type="dxa"/>
            <w:noWrap w:val="0"/>
            <w:vAlign w:val="center"/>
          </w:tcPr>
          <w:p>
            <w:pP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lang w:val="en-US" w:eastAsia="zh-CN"/>
                <w14:textFill>
                  <w14:solidFill>
                    <w14:schemeClr w14:val="tx1"/>
                  </w14:solidFill>
                </w14:textFill>
              </w:rPr>
              <w:t>金秀县政府门户网站</w:t>
            </w:r>
          </w:p>
          <w:p>
            <w:pP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中国土地市场网</w:t>
            </w:r>
          </w:p>
        </w:tc>
        <w:tc>
          <w:tcPr>
            <w:tcW w:w="72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28</w:t>
            </w:r>
          </w:p>
        </w:tc>
        <w:tc>
          <w:tcPr>
            <w:tcW w:w="900" w:type="dxa"/>
            <w:vMerge w:val="continue"/>
            <w:noWrap w:val="0"/>
            <w:vAlign w:val="center"/>
          </w:tcPr>
          <w:p>
            <w:pPr>
              <w:jc w:val="center"/>
              <w:rPr>
                <w:rFonts w:hint="eastAsia" w:ascii="仿宋_GB2312" w:eastAsia="仿宋_GB2312"/>
                <w:color w:val="000000" w:themeColor="text1"/>
                <w:sz w:val="18"/>
                <w:szCs w:val="18"/>
                <w14:textFill>
                  <w14:solidFill>
                    <w14:schemeClr w14:val="tx1"/>
                  </w14:solidFill>
                </w14:textFill>
              </w:rPr>
            </w:pPr>
          </w:p>
        </w:tc>
        <w:tc>
          <w:tcPr>
            <w:tcW w:w="776"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招标拍卖挂牌出让公告</w:t>
            </w:r>
          </w:p>
        </w:tc>
        <w:tc>
          <w:tcPr>
            <w:tcW w:w="3364"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《国务院办公厅关于推进公共资源配置领域政府信息公开的意见》、《招标拍卖挂牌出让国有建设用地使用权规定》</w:t>
            </w:r>
          </w:p>
        </w:tc>
        <w:tc>
          <w:tcPr>
            <w:tcW w:w="1069"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至少在投标、拍卖或者挂牌开始日前20日。挂牌时间不得少于10日</w:t>
            </w:r>
          </w:p>
        </w:tc>
        <w:tc>
          <w:tcPr>
            <w:tcW w:w="10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出让人</w:t>
            </w:r>
          </w:p>
        </w:tc>
        <w:tc>
          <w:tcPr>
            <w:tcW w:w="2363"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土地有形市场或者指定的场所、媒介（一般指中国土地市场网、当地政府媒介）</w:t>
            </w:r>
            <w:r>
              <w:rPr>
                <w:rFonts w:ascii="仿宋_GB2312"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公共资源交易平台</w:t>
            </w:r>
          </w:p>
          <w:p>
            <w:pPr>
              <w:rPr>
                <w:rFonts w:hint="eastAsia" w:ascii="仿宋_GB2312"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lang w:eastAsia="zh-CN"/>
                <w14:textFill>
                  <w14:solidFill>
                    <w14:schemeClr w14:val="tx1"/>
                  </w14:solidFill>
                </w14:textFill>
              </w:rPr>
              <w:t>金秀县政府门户网站</w:t>
            </w:r>
          </w:p>
        </w:tc>
        <w:tc>
          <w:tcPr>
            <w:tcW w:w="72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29</w:t>
            </w:r>
          </w:p>
        </w:tc>
        <w:tc>
          <w:tcPr>
            <w:tcW w:w="900" w:type="dxa"/>
            <w:vMerge w:val="restart"/>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国有土地使用权出让信息　</w:t>
            </w:r>
          </w:p>
          <w:p>
            <w:pPr>
              <w:jc w:val="center"/>
              <w:rPr>
                <w:rFonts w:hint="eastAsia" w:ascii="仿宋_GB2312" w:eastAsia="仿宋_GB2312"/>
                <w:color w:val="000000" w:themeColor="text1"/>
                <w:sz w:val="18"/>
                <w:szCs w:val="18"/>
                <w14:textFill>
                  <w14:solidFill>
                    <w14:schemeClr w14:val="tx1"/>
                  </w14:solidFill>
                </w14:textFill>
              </w:rPr>
            </w:pPr>
          </w:p>
        </w:tc>
        <w:tc>
          <w:tcPr>
            <w:tcW w:w="776"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公告调整</w:t>
            </w:r>
          </w:p>
        </w:tc>
        <w:tc>
          <w:tcPr>
            <w:tcW w:w="3364"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公开国有建设用地使用权出让公告、项目概况、澄清或者修改事项、联系方式。</w:t>
            </w:r>
          </w:p>
        </w:tc>
        <w:tc>
          <w:tcPr>
            <w:tcW w:w="2340"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《招标拍卖挂牌出让国有土地使用权规范》</w:t>
            </w:r>
          </w:p>
        </w:tc>
        <w:tc>
          <w:tcPr>
            <w:tcW w:w="1069"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按原公告发布渠道及时发布补充公告，涉及土地使用条件变更等影响土地价格的重大变动，补充公告发布时间距招拍挂活动开始时间少于20日的，招拍挂活动相应顺延</w:t>
            </w:r>
          </w:p>
        </w:tc>
        <w:tc>
          <w:tcPr>
            <w:tcW w:w="1000" w:type="dxa"/>
            <w:noWrap w:val="0"/>
            <w:vAlign w:val="center"/>
          </w:tcPr>
          <w:p>
            <w:pPr>
              <w:rPr>
                <w:rFonts w:hint="eastAsia" w:ascii="仿宋_GB2312" w:eastAsia="仿宋_GB2312"/>
                <w:color w:val="000000" w:themeColor="text1"/>
                <w:sz w:val="18"/>
                <w:szCs w:val="18"/>
                <w:lang w:eastAsia="zh-CN"/>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县人民政府</w:t>
            </w:r>
            <w:r>
              <w:rPr>
                <w:rFonts w:hint="eastAsia" w:ascii="仿宋_GB2312" w:eastAsia="仿宋_GB2312"/>
                <w:color w:val="000000" w:themeColor="text1"/>
                <w:sz w:val="18"/>
                <w:szCs w:val="18"/>
                <w:lang w:eastAsia="zh-CN"/>
                <w14:textFill>
                  <w14:solidFill>
                    <w14:schemeClr w14:val="tx1"/>
                  </w14:solidFill>
                </w14:textFill>
              </w:rPr>
              <w:t>、</w:t>
            </w:r>
            <w:r>
              <w:rPr>
                <w:rFonts w:hint="eastAsia" w:ascii="仿宋_GB2312" w:eastAsia="仿宋_GB2312"/>
                <w:color w:val="000000" w:themeColor="text1"/>
                <w:sz w:val="18"/>
                <w:szCs w:val="18"/>
                <w14:textFill>
                  <w14:solidFill>
                    <w14:schemeClr w14:val="tx1"/>
                  </w14:solidFill>
                </w14:textFill>
              </w:rPr>
              <w:t>自然资源</w:t>
            </w:r>
            <w:r>
              <w:rPr>
                <w:rFonts w:hint="eastAsia" w:ascii="仿宋_GB2312" w:eastAsia="仿宋_GB2312"/>
                <w:color w:val="000000" w:themeColor="text1"/>
                <w:sz w:val="18"/>
                <w:szCs w:val="18"/>
                <w:lang w:eastAsia="zh-CN"/>
                <w14:textFill>
                  <w14:solidFill>
                    <w14:schemeClr w14:val="tx1"/>
                  </w14:solidFill>
                </w14:textFill>
              </w:rPr>
              <w:t>局</w:t>
            </w:r>
          </w:p>
        </w:tc>
        <w:tc>
          <w:tcPr>
            <w:tcW w:w="2363"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中国土地市场网</w:t>
            </w:r>
          </w:p>
          <w:p>
            <w:pPr>
              <w:rPr>
                <w:rFonts w:hint="eastAsia" w:ascii="仿宋_GB2312"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公共资源交易平台</w:t>
            </w:r>
          </w:p>
          <w:p>
            <w:pPr>
              <w:rPr>
                <w:rFonts w:hint="eastAsia" w:ascii="仿宋_GB2312"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lang w:eastAsia="zh-CN"/>
                <w14:textFill>
                  <w14:solidFill>
                    <w14:schemeClr w14:val="tx1"/>
                  </w14:solidFill>
                </w14:textFill>
              </w:rPr>
              <w:t>金秀县政府门户网站</w:t>
            </w:r>
          </w:p>
        </w:tc>
        <w:tc>
          <w:tcPr>
            <w:tcW w:w="72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30</w:t>
            </w:r>
          </w:p>
        </w:tc>
        <w:tc>
          <w:tcPr>
            <w:tcW w:w="900" w:type="dxa"/>
            <w:vMerge w:val="continue"/>
            <w:noWrap w:val="0"/>
            <w:vAlign w:val="center"/>
          </w:tcPr>
          <w:p>
            <w:pPr>
              <w:jc w:val="center"/>
              <w:rPr>
                <w:rFonts w:hint="eastAsia" w:ascii="仿宋_GB2312" w:eastAsia="仿宋_GB2312"/>
                <w:color w:val="000000" w:themeColor="text1"/>
                <w:sz w:val="18"/>
                <w:szCs w:val="18"/>
                <w14:textFill>
                  <w14:solidFill>
                    <w14:schemeClr w14:val="tx1"/>
                  </w14:solidFill>
                </w14:textFill>
              </w:rPr>
            </w:pPr>
          </w:p>
        </w:tc>
        <w:tc>
          <w:tcPr>
            <w:tcW w:w="776"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招标拍卖挂牌出让结果（成交公示）</w:t>
            </w:r>
          </w:p>
        </w:tc>
        <w:tc>
          <w:tcPr>
            <w:tcW w:w="3364"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土地位置、面积、用途、开发程度、土地级别、容积率、出让年限、供地方式、受让人、成交价格和成交时间等。</w:t>
            </w:r>
          </w:p>
        </w:tc>
        <w:tc>
          <w:tcPr>
            <w:tcW w:w="2340"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《国务院办公厅关于推进公共资源配置领域政府信息公开的意见》、《招标拍卖挂牌出让国有建设用地使用权规定》、《招标拍卖挂牌出让国有土地使用权规范》</w:t>
            </w:r>
          </w:p>
        </w:tc>
        <w:tc>
          <w:tcPr>
            <w:tcW w:w="1069"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招标拍卖挂牌活动结束后的10个工作日内</w:t>
            </w:r>
          </w:p>
        </w:tc>
        <w:tc>
          <w:tcPr>
            <w:tcW w:w="10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出让人</w:t>
            </w:r>
          </w:p>
        </w:tc>
        <w:tc>
          <w:tcPr>
            <w:tcW w:w="2363"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土地有形市场或者指定的场所、媒介（一般指中国土地市场网、当地政府媒介）</w:t>
            </w:r>
            <w:r>
              <w:rPr>
                <w:rFonts w:ascii="仿宋_GB2312"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公共资源交易平台</w:t>
            </w:r>
          </w:p>
          <w:p>
            <w:pPr>
              <w:rPr>
                <w:rFonts w:hint="eastAsia" w:ascii="仿宋_GB2312"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lang w:eastAsia="zh-CN"/>
                <w14:textFill>
                  <w14:solidFill>
                    <w14:schemeClr w14:val="tx1"/>
                  </w14:solidFill>
                </w14:textFill>
              </w:rPr>
              <w:t>金秀县政府门户网站</w:t>
            </w:r>
          </w:p>
        </w:tc>
        <w:tc>
          <w:tcPr>
            <w:tcW w:w="72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31</w:t>
            </w:r>
          </w:p>
        </w:tc>
        <w:tc>
          <w:tcPr>
            <w:tcW w:w="900" w:type="dxa"/>
            <w:vMerge w:val="continue"/>
            <w:noWrap w:val="0"/>
            <w:vAlign w:val="center"/>
          </w:tcPr>
          <w:p>
            <w:pPr>
              <w:jc w:val="center"/>
              <w:rPr>
                <w:rFonts w:hint="eastAsia" w:ascii="仿宋_GB2312" w:eastAsia="仿宋_GB2312"/>
                <w:color w:val="000000" w:themeColor="text1"/>
                <w:sz w:val="18"/>
                <w:szCs w:val="18"/>
                <w14:textFill>
                  <w14:solidFill>
                    <w14:schemeClr w14:val="tx1"/>
                  </w14:solidFill>
                </w14:textFill>
              </w:rPr>
            </w:pPr>
          </w:p>
        </w:tc>
        <w:tc>
          <w:tcPr>
            <w:tcW w:w="776"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供应结果</w:t>
            </w:r>
          </w:p>
        </w:tc>
        <w:tc>
          <w:tcPr>
            <w:tcW w:w="3364"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国有建设用地使用权年度供应结果。</w:t>
            </w:r>
          </w:p>
        </w:tc>
        <w:tc>
          <w:tcPr>
            <w:tcW w:w="2340"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《国务院办公厅关于推进公共资源配置领域政府信息公开的意见》</w:t>
            </w:r>
          </w:p>
        </w:tc>
        <w:tc>
          <w:tcPr>
            <w:tcW w:w="1069"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及时公开</w:t>
            </w:r>
          </w:p>
        </w:tc>
        <w:tc>
          <w:tcPr>
            <w:tcW w:w="10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各级自然资源管理部门</w:t>
            </w:r>
          </w:p>
        </w:tc>
        <w:tc>
          <w:tcPr>
            <w:tcW w:w="2363"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lang w:eastAsia="zh-CN"/>
                <w14:textFill>
                  <w14:solidFill>
                    <w14:schemeClr w14:val="tx1"/>
                  </w14:solidFill>
                </w14:textFill>
              </w:rPr>
              <w:t>金秀县政府门户网站</w:t>
            </w:r>
          </w:p>
        </w:tc>
        <w:tc>
          <w:tcPr>
            <w:tcW w:w="72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32</w:t>
            </w:r>
          </w:p>
        </w:tc>
        <w:tc>
          <w:tcPr>
            <w:tcW w:w="900" w:type="dxa"/>
            <w:vMerge w:val="restart"/>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矿业权出让信息</w:t>
            </w:r>
          </w:p>
        </w:tc>
        <w:tc>
          <w:tcPr>
            <w:tcW w:w="776"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招标拍卖挂牌出让公告</w:t>
            </w:r>
          </w:p>
        </w:tc>
        <w:tc>
          <w:tcPr>
            <w:tcW w:w="3364"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40"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《国务院办公厅关于推进公共资源配置领域政府信息公开的意见》、国土资源部关于印发矿业权交易规则》的通知、《自然资源部关于调整&lt;矿业权交易规则&gt;有关规定的通知》</w:t>
            </w:r>
          </w:p>
        </w:tc>
        <w:tc>
          <w:tcPr>
            <w:tcW w:w="1069"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在投标截止日、公开拍卖日或者挂牌起始日20个工作日前发布。挂牌时间不得少于10个工作日</w:t>
            </w:r>
          </w:p>
        </w:tc>
        <w:tc>
          <w:tcPr>
            <w:tcW w:w="10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自然资源主管部门</w:t>
            </w:r>
          </w:p>
        </w:tc>
        <w:tc>
          <w:tcPr>
            <w:tcW w:w="2363"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公共资源交易平台</w:t>
            </w:r>
            <w:r>
              <w:rPr>
                <w:rFonts w:hint="eastAsia" w:ascii="仿宋_GB2312" w:eastAsia="仿宋_GB2312"/>
                <w:color w:val="000000" w:themeColor="text1"/>
                <w:sz w:val="18"/>
                <w:szCs w:val="18"/>
                <w14:textFill>
                  <w14:solidFill>
                    <w14:schemeClr w14:val="tx1"/>
                  </w14:solidFill>
                </w14:textFill>
              </w:rPr>
              <w:br w:type="textWrapping"/>
            </w:r>
            <w:r>
              <w:rPr>
                <w:rFonts w:hint="eastAsia" w:ascii="仿宋_GB2312" w:eastAsia="仿宋_GB2312"/>
                <w:color w:val="000000" w:themeColor="text1"/>
                <w:sz w:val="18"/>
                <w:szCs w:val="18"/>
                <w14:textFill>
                  <w14:solidFill>
                    <w14:schemeClr w14:val="tx1"/>
                  </w14:solidFill>
                </w14:textFill>
              </w:rPr>
              <w:t>在下列平台同时发布：</w:t>
            </w:r>
          </w:p>
          <w:p>
            <w:pPr>
              <w:rPr>
                <w:rFonts w:hint="eastAsia" w:ascii="仿宋_GB2312"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自然资源部门户网站</w:t>
            </w:r>
            <w:r>
              <w:rPr>
                <w:rFonts w:hint="eastAsia" w:ascii="仿宋_GB2312"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同级自然资源主管部门门户网站</w:t>
            </w:r>
            <w:r>
              <w:rPr>
                <w:rFonts w:hint="eastAsia" w:ascii="仿宋_GB2312"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矿业权交易平台交易大厅</w:t>
            </w:r>
          </w:p>
          <w:p>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lang w:eastAsia="zh-CN"/>
                <w14:textFill>
                  <w14:solidFill>
                    <w14:schemeClr w14:val="tx1"/>
                  </w14:solidFill>
                </w14:textFill>
              </w:rPr>
              <w:t>金秀县政府门户网站</w:t>
            </w:r>
          </w:p>
          <w:p>
            <w:pPr>
              <w:rPr>
                <w:rFonts w:hint="eastAsia" w:ascii="仿宋_GB2312" w:hAnsi="宋体" w:eastAsia="仿宋_GB2312"/>
                <w:color w:val="000000" w:themeColor="text1"/>
                <w:sz w:val="18"/>
                <w:szCs w:val="18"/>
                <w:lang w:eastAsia="zh-CN"/>
                <w14:textFill>
                  <w14:solidFill>
                    <w14:schemeClr w14:val="tx1"/>
                  </w14:solidFill>
                </w14:textFill>
              </w:rPr>
            </w:pPr>
          </w:p>
        </w:tc>
        <w:tc>
          <w:tcPr>
            <w:tcW w:w="72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33</w:t>
            </w:r>
          </w:p>
        </w:tc>
        <w:tc>
          <w:tcPr>
            <w:tcW w:w="900" w:type="dxa"/>
            <w:vMerge w:val="continue"/>
            <w:noWrap w:val="0"/>
            <w:vAlign w:val="center"/>
          </w:tcPr>
          <w:p>
            <w:pPr>
              <w:jc w:val="center"/>
              <w:rPr>
                <w:rFonts w:hint="eastAsia" w:ascii="仿宋_GB2312" w:eastAsia="仿宋_GB2312"/>
                <w:color w:val="000000" w:themeColor="text1"/>
                <w:sz w:val="18"/>
                <w:szCs w:val="18"/>
                <w14:textFill>
                  <w14:solidFill>
                    <w14:schemeClr w14:val="tx1"/>
                  </w14:solidFill>
                </w14:textFill>
              </w:rPr>
            </w:pPr>
          </w:p>
        </w:tc>
        <w:tc>
          <w:tcPr>
            <w:tcW w:w="776"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招标拍卖挂牌成交结果公示</w:t>
            </w:r>
          </w:p>
        </w:tc>
        <w:tc>
          <w:tcPr>
            <w:tcW w:w="3364"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《国务院办公厅关于推进公共资源配置领域政府信息公开的意见》、国土资源部关于印发矿业权交易规则》的通知</w:t>
            </w:r>
          </w:p>
        </w:tc>
        <w:tc>
          <w:tcPr>
            <w:tcW w:w="1069"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发出中标通知书或者签订成交确认书后5个工作日内进行信息公示。公示期不少于10个工作日</w:t>
            </w:r>
          </w:p>
        </w:tc>
        <w:tc>
          <w:tcPr>
            <w:tcW w:w="10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自然资源行政主管部门</w:t>
            </w:r>
          </w:p>
        </w:tc>
        <w:tc>
          <w:tcPr>
            <w:tcW w:w="2363"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公共资源交易平台</w:t>
            </w:r>
            <w:r>
              <w:rPr>
                <w:rFonts w:ascii="仿宋_GB2312" w:eastAsia="仿宋_GB2312"/>
                <w:color w:val="000000" w:themeColor="text1"/>
                <w:sz w:val="18"/>
                <w:szCs w:val="18"/>
                <w14:textFill>
                  <w14:solidFill>
                    <w14:schemeClr w14:val="tx1"/>
                  </w14:solidFill>
                </w14:textFill>
              </w:rPr>
              <w:br w:type="textWrapping"/>
            </w:r>
            <w:r>
              <w:rPr>
                <w:rFonts w:hint="eastAsia" w:ascii="仿宋_GB2312" w:eastAsia="仿宋_GB2312"/>
                <w:color w:val="000000" w:themeColor="text1"/>
                <w:sz w:val="18"/>
                <w:szCs w:val="18"/>
                <w14:textFill>
                  <w14:solidFill>
                    <w14:schemeClr w14:val="tx1"/>
                  </w14:solidFill>
                </w14:textFill>
              </w:rPr>
              <w:t>在下列平台同时发布：</w:t>
            </w:r>
          </w:p>
          <w:p>
            <w:pPr>
              <w:rPr>
                <w:rFonts w:hint="eastAsia" w:ascii="仿宋_GB2312"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自然资源部门户网站</w:t>
            </w:r>
            <w:r>
              <w:rPr>
                <w:rFonts w:ascii="仿宋_GB2312"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同级自然资源主管部门门户网站</w:t>
            </w:r>
            <w:r>
              <w:rPr>
                <w:rFonts w:ascii="仿宋_GB2312"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矿业权交易平台交易大厅</w:t>
            </w:r>
          </w:p>
          <w:p>
            <w:pPr>
              <w:rPr>
                <w:rFonts w:hint="eastAsia" w:ascii="仿宋_GB2312"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lang w:eastAsia="zh-CN"/>
                <w14:textFill>
                  <w14:solidFill>
                    <w14:schemeClr w14:val="tx1"/>
                  </w14:solidFill>
                </w14:textFill>
              </w:rPr>
              <w:t>金秀县政府门户网站</w:t>
            </w:r>
          </w:p>
        </w:tc>
        <w:tc>
          <w:tcPr>
            <w:tcW w:w="72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34</w:t>
            </w:r>
          </w:p>
        </w:tc>
        <w:tc>
          <w:tcPr>
            <w:tcW w:w="900" w:type="dxa"/>
            <w:vMerge w:val="restart"/>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矿业权出让信息</w:t>
            </w:r>
          </w:p>
        </w:tc>
        <w:tc>
          <w:tcPr>
            <w:tcW w:w="776"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审批结果信息</w:t>
            </w:r>
          </w:p>
        </w:tc>
        <w:tc>
          <w:tcPr>
            <w:tcW w:w="3364"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每个项目的审批结果信息（交易完成后由各级自然资源管理部门审批）。</w:t>
            </w:r>
          </w:p>
        </w:tc>
        <w:tc>
          <w:tcPr>
            <w:tcW w:w="2340"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《政府信息公开条例》、《国务院办公厅关于推进公共资源配置领域政府信息公开的意见》</w:t>
            </w:r>
          </w:p>
        </w:tc>
        <w:tc>
          <w:tcPr>
            <w:tcW w:w="1069"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信息形成之日起20个工作日内</w:t>
            </w:r>
          </w:p>
        </w:tc>
        <w:tc>
          <w:tcPr>
            <w:tcW w:w="10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各级自然资源管理部门</w:t>
            </w:r>
          </w:p>
        </w:tc>
        <w:tc>
          <w:tcPr>
            <w:tcW w:w="2363"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themeColor="text1"/>
                <w:sz w:val="18"/>
                <w:szCs w:val="18"/>
                <w:lang w:eastAsia="zh-CN"/>
                <w14:textFill>
                  <w14:solidFill>
                    <w14:schemeClr w14:val="tx1"/>
                  </w14:solidFill>
                </w14:textFill>
              </w:rPr>
              <w:t>金秀县政府门户网站</w:t>
            </w:r>
            <w:bookmarkStart w:id="1" w:name="_GoBack"/>
            <w:bookmarkEnd w:id="1"/>
          </w:p>
        </w:tc>
        <w:tc>
          <w:tcPr>
            <w:tcW w:w="72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35</w:t>
            </w:r>
          </w:p>
        </w:tc>
        <w:tc>
          <w:tcPr>
            <w:tcW w:w="900" w:type="dxa"/>
            <w:vMerge w:val="continue"/>
            <w:noWrap w:val="0"/>
            <w:vAlign w:val="center"/>
          </w:tcPr>
          <w:p>
            <w:pPr>
              <w:jc w:val="center"/>
              <w:rPr>
                <w:rFonts w:hint="eastAsia" w:ascii="仿宋_GB2312" w:eastAsia="仿宋_GB2312"/>
                <w:color w:val="000000" w:themeColor="text1"/>
                <w:sz w:val="18"/>
                <w:szCs w:val="18"/>
                <w14:textFill>
                  <w14:solidFill>
                    <w14:schemeClr w14:val="tx1"/>
                  </w14:solidFill>
                </w14:textFill>
              </w:rPr>
            </w:pPr>
          </w:p>
        </w:tc>
        <w:tc>
          <w:tcPr>
            <w:tcW w:w="776"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项目信息</w:t>
            </w:r>
          </w:p>
        </w:tc>
        <w:tc>
          <w:tcPr>
            <w:tcW w:w="3364"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公告有效期内矿业权基本信息包括矿业权名称、许可证号、矿业权人、矿种、有效期限。</w:t>
            </w:r>
          </w:p>
        </w:tc>
        <w:tc>
          <w:tcPr>
            <w:tcW w:w="2340"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《政府信息公开条例》、《国务院办公厅关于推进公共资源配置领域政府信息公开的意见》</w:t>
            </w:r>
          </w:p>
        </w:tc>
        <w:tc>
          <w:tcPr>
            <w:tcW w:w="1069"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每年一季度集中公告</w:t>
            </w:r>
          </w:p>
        </w:tc>
        <w:tc>
          <w:tcPr>
            <w:tcW w:w="10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各级自然资源管理部门</w:t>
            </w:r>
          </w:p>
        </w:tc>
        <w:tc>
          <w:tcPr>
            <w:tcW w:w="2363"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各级自然资源管理部门网站</w:t>
            </w:r>
          </w:p>
        </w:tc>
        <w:tc>
          <w:tcPr>
            <w:tcW w:w="72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36</w:t>
            </w:r>
          </w:p>
        </w:tc>
        <w:tc>
          <w:tcPr>
            <w:tcW w:w="90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国有产权交易信息</w:t>
            </w:r>
          </w:p>
        </w:tc>
        <w:tc>
          <w:tcPr>
            <w:tcW w:w="776"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国有企业产权转让信息预披露</w:t>
            </w:r>
          </w:p>
        </w:tc>
        <w:tc>
          <w:tcPr>
            <w:tcW w:w="3364"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40"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《国务院办公厅关于推进公共资源配置领域政府信息公开的意见》、《企业国有资产交易监督管理办法》</w:t>
            </w:r>
          </w:p>
        </w:tc>
        <w:tc>
          <w:tcPr>
            <w:tcW w:w="1069"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及时公开，正式披露信息时间不得少于20个工作日</w:t>
            </w:r>
          </w:p>
        </w:tc>
        <w:tc>
          <w:tcPr>
            <w:tcW w:w="10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转让方</w:t>
            </w:r>
          </w:p>
        </w:tc>
        <w:tc>
          <w:tcPr>
            <w:tcW w:w="2363"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产权交易机构网站</w:t>
            </w:r>
            <w:r>
              <w:rPr>
                <w:rFonts w:ascii="仿宋_GB2312"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公共资源交易平台</w:t>
            </w:r>
          </w:p>
        </w:tc>
        <w:tc>
          <w:tcPr>
            <w:tcW w:w="72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37</w:t>
            </w:r>
          </w:p>
        </w:tc>
        <w:tc>
          <w:tcPr>
            <w:tcW w:w="900" w:type="dxa"/>
            <w:vMerge w:val="restart"/>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国有产权交易信息</w:t>
            </w:r>
          </w:p>
        </w:tc>
        <w:tc>
          <w:tcPr>
            <w:tcW w:w="776"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国有企业产权转让信息披露</w:t>
            </w:r>
          </w:p>
        </w:tc>
        <w:tc>
          <w:tcPr>
            <w:tcW w:w="3364"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40"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《国务院办公厅关于推进公共资源配置领域政府信息公开的意见》、《企业国有资产交易监督管理办法》</w:t>
            </w:r>
          </w:p>
        </w:tc>
        <w:tc>
          <w:tcPr>
            <w:tcW w:w="1069"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及时公开，正式披露信息时间不得少于20个工作日</w:t>
            </w:r>
          </w:p>
        </w:tc>
        <w:tc>
          <w:tcPr>
            <w:tcW w:w="10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转让方</w:t>
            </w:r>
          </w:p>
        </w:tc>
        <w:tc>
          <w:tcPr>
            <w:tcW w:w="2363"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产权交易机构网站</w:t>
            </w:r>
            <w:r>
              <w:rPr>
                <w:rFonts w:ascii="仿宋_GB2312"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公共资源交易平台</w:t>
            </w:r>
          </w:p>
        </w:tc>
        <w:tc>
          <w:tcPr>
            <w:tcW w:w="72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38</w:t>
            </w:r>
          </w:p>
        </w:tc>
        <w:tc>
          <w:tcPr>
            <w:tcW w:w="900" w:type="dxa"/>
            <w:vMerge w:val="continue"/>
            <w:noWrap w:val="0"/>
            <w:vAlign w:val="center"/>
          </w:tcPr>
          <w:p>
            <w:pPr>
              <w:rPr>
                <w:rFonts w:hint="eastAsia" w:ascii="仿宋_GB2312" w:eastAsia="仿宋_GB2312"/>
                <w:color w:val="000000" w:themeColor="text1"/>
                <w:sz w:val="18"/>
                <w:szCs w:val="18"/>
                <w14:textFill>
                  <w14:solidFill>
                    <w14:schemeClr w14:val="tx1"/>
                  </w14:solidFill>
                </w14:textFill>
              </w:rPr>
            </w:pPr>
          </w:p>
        </w:tc>
        <w:tc>
          <w:tcPr>
            <w:tcW w:w="776"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国有企业产权转让成交公告</w:t>
            </w:r>
          </w:p>
        </w:tc>
        <w:tc>
          <w:tcPr>
            <w:tcW w:w="3364"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交易标的名称、转让标的评估结果、转让底价、交易价格。</w:t>
            </w:r>
          </w:p>
        </w:tc>
        <w:tc>
          <w:tcPr>
            <w:tcW w:w="2340"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《国务院办公厅关于推进公共资源配置领域政府信息公开的意见》、《企业国有资产交易监督管理办法》</w:t>
            </w:r>
          </w:p>
        </w:tc>
        <w:tc>
          <w:tcPr>
            <w:tcW w:w="1069"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及时公开，公告期不少于5个工作日</w:t>
            </w:r>
          </w:p>
        </w:tc>
        <w:tc>
          <w:tcPr>
            <w:tcW w:w="10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产权交易机构</w:t>
            </w:r>
          </w:p>
        </w:tc>
        <w:tc>
          <w:tcPr>
            <w:tcW w:w="2363"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产权交易机构网站</w:t>
            </w:r>
          </w:p>
          <w:p>
            <w:pPr>
              <w:rPr>
                <w:rFonts w:ascii="仿宋_GB2312"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公共资源交易平台</w:t>
            </w:r>
          </w:p>
        </w:tc>
        <w:tc>
          <w:tcPr>
            <w:tcW w:w="72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39</w:t>
            </w:r>
          </w:p>
        </w:tc>
        <w:tc>
          <w:tcPr>
            <w:tcW w:w="900" w:type="dxa"/>
            <w:vMerge w:val="restart"/>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国有产权交易信息</w:t>
            </w:r>
          </w:p>
        </w:tc>
        <w:tc>
          <w:tcPr>
            <w:tcW w:w="776"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国有企业资产转让信息披露</w:t>
            </w:r>
          </w:p>
        </w:tc>
        <w:tc>
          <w:tcPr>
            <w:tcW w:w="3364"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标的基本情况、交易条件、转让底价、竞价方式、受让方选择的相关评判标准等。</w:t>
            </w:r>
          </w:p>
        </w:tc>
        <w:tc>
          <w:tcPr>
            <w:tcW w:w="2340"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《国务院办公厅关于推进公共资源配置领域政府信息公开的意见》、《企业国有资产交易监督管理办法》</w:t>
            </w:r>
          </w:p>
        </w:tc>
        <w:tc>
          <w:tcPr>
            <w:tcW w:w="1069"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转让底价高于100万元、低于1000万元的资产转让项目，信息公告期应不少于10个工作日；转让底价高于1000万元的资产转让项目，信息公告期应不少于20个工作日</w:t>
            </w:r>
          </w:p>
        </w:tc>
        <w:tc>
          <w:tcPr>
            <w:tcW w:w="10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转让方</w:t>
            </w:r>
          </w:p>
        </w:tc>
        <w:tc>
          <w:tcPr>
            <w:tcW w:w="2363"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产权交易机构网站</w:t>
            </w:r>
            <w:r>
              <w:rPr>
                <w:rFonts w:ascii="仿宋_GB2312"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公共资源交易平台</w:t>
            </w:r>
          </w:p>
        </w:tc>
        <w:tc>
          <w:tcPr>
            <w:tcW w:w="72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40</w:t>
            </w:r>
          </w:p>
        </w:tc>
        <w:tc>
          <w:tcPr>
            <w:tcW w:w="900" w:type="dxa"/>
            <w:vMerge w:val="continue"/>
            <w:noWrap w:val="0"/>
            <w:vAlign w:val="center"/>
          </w:tcPr>
          <w:p>
            <w:pPr>
              <w:rPr>
                <w:rFonts w:hint="eastAsia" w:ascii="仿宋_GB2312" w:eastAsia="仿宋_GB2312"/>
                <w:color w:val="000000" w:themeColor="text1"/>
                <w:sz w:val="18"/>
                <w:szCs w:val="18"/>
                <w14:textFill>
                  <w14:solidFill>
                    <w14:schemeClr w14:val="tx1"/>
                  </w14:solidFill>
                </w14:textFill>
              </w:rPr>
            </w:pPr>
          </w:p>
        </w:tc>
        <w:tc>
          <w:tcPr>
            <w:tcW w:w="776"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国有企业资产转让成交公告</w:t>
            </w:r>
          </w:p>
        </w:tc>
        <w:tc>
          <w:tcPr>
            <w:tcW w:w="3364"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交易标的名称、评估价格、转让底价、交易价格等。</w:t>
            </w:r>
          </w:p>
        </w:tc>
        <w:tc>
          <w:tcPr>
            <w:tcW w:w="2340"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《国务院办公厅关于推进公共资源配置领域政府信息公开的意见》、《企业国有资产交易监督管理办法》</w:t>
            </w:r>
          </w:p>
        </w:tc>
        <w:tc>
          <w:tcPr>
            <w:tcW w:w="1069" w:type="dxa"/>
            <w:noWrap w:val="0"/>
            <w:vAlign w:val="center"/>
          </w:tcPr>
          <w:p>
            <w:pPr>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不少于5个工作日</w:t>
            </w:r>
          </w:p>
        </w:tc>
        <w:tc>
          <w:tcPr>
            <w:tcW w:w="10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产权交易机构</w:t>
            </w:r>
          </w:p>
        </w:tc>
        <w:tc>
          <w:tcPr>
            <w:tcW w:w="2363"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产权交易机构网站</w:t>
            </w:r>
            <w:r>
              <w:rPr>
                <w:rFonts w:ascii="仿宋_GB2312" w:eastAsia="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16"/>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eastAsia="仿宋_GB2312"/>
                <w:color w:val="000000" w:themeColor="text1"/>
                <w:sz w:val="18"/>
                <w:szCs w:val="18"/>
                <w14:textFill>
                  <w14:solidFill>
                    <w14:schemeClr w14:val="tx1"/>
                  </w14:solidFill>
                </w14:textFill>
              </w:rPr>
              <w:t>公共资源交易平台</w:t>
            </w:r>
          </w:p>
        </w:tc>
        <w:tc>
          <w:tcPr>
            <w:tcW w:w="720"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bl>
    <w:p/>
    <w:sectPr>
      <w:pgSz w:w="16838" w:h="11906" w:orient="landscape"/>
      <w:pgMar w:top="720" w:right="720" w:bottom="720" w:left="15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E9021D"/>
    <w:rsid w:val="272C7748"/>
    <w:rsid w:val="37482B90"/>
    <w:rsid w:val="38447438"/>
    <w:rsid w:val="3FD61235"/>
    <w:rsid w:val="444C48A2"/>
    <w:rsid w:val="46F13751"/>
    <w:rsid w:val="46F3403D"/>
    <w:rsid w:val="4D5F2DF0"/>
    <w:rsid w:val="4F0F2D18"/>
    <w:rsid w:val="572D2889"/>
    <w:rsid w:val="5D2749E4"/>
    <w:rsid w:val="5D673C33"/>
    <w:rsid w:val="62145F6B"/>
    <w:rsid w:val="69AF2696"/>
    <w:rsid w:val="712B335F"/>
    <w:rsid w:val="7E685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Administrator.PCOS-2019VVVIJM</dc:creator>
  <cp:lastModifiedBy>THTF</cp:lastModifiedBy>
  <dcterms:modified xsi:type="dcterms:W3CDTF">2020-12-08T03:16:54Z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